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C5BC" w14:textId="713DA0FF" w:rsidR="006E40A7" w:rsidRPr="00150974" w:rsidRDefault="006E40A7" w:rsidP="00D31ABB">
      <w:pPr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150974">
        <w:rPr>
          <w:b/>
          <w:color w:val="000000"/>
          <w:sz w:val="28"/>
          <w:szCs w:val="28"/>
          <w:u w:val="single"/>
        </w:rPr>
        <w:t>20</w:t>
      </w:r>
      <w:r w:rsidR="00C81384">
        <w:rPr>
          <w:b/>
          <w:color w:val="000000"/>
          <w:sz w:val="28"/>
          <w:szCs w:val="28"/>
          <w:u w:val="single"/>
        </w:rPr>
        <w:t>2</w:t>
      </w:r>
      <w:r w:rsidR="00000365">
        <w:rPr>
          <w:b/>
          <w:color w:val="000000"/>
          <w:sz w:val="28"/>
          <w:szCs w:val="28"/>
          <w:u w:val="single"/>
        </w:rPr>
        <w:t>5</w:t>
      </w:r>
      <w:r w:rsidRPr="00150974">
        <w:rPr>
          <w:b/>
          <w:color w:val="000000"/>
          <w:sz w:val="28"/>
          <w:szCs w:val="28"/>
          <w:u w:val="single"/>
        </w:rPr>
        <w:t>-20</w:t>
      </w:r>
      <w:r w:rsidR="00131A83" w:rsidRPr="00150974">
        <w:rPr>
          <w:b/>
          <w:color w:val="000000"/>
          <w:sz w:val="28"/>
          <w:szCs w:val="28"/>
          <w:u w:val="single"/>
        </w:rPr>
        <w:t>2</w:t>
      </w:r>
      <w:r w:rsidR="00000365">
        <w:rPr>
          <w:b/>
          <w:color w:val="000000"/>
          <w:sz w:val="28"/>
          <w:szCs w:val="28"/>
          <w:u w:val="single"/>
        </w:rPr>
        <w:t>6</w:t>
      </w:r>
      <w:r w:rsidRPr="00150974">
        <w:rPr>
          <w:b/>
          <w:color w:val="000000"/>
          <w:sz w:val="28"/>
          <w:szCs w:val="28"/>
          <w:u w:val="single"/>
        </w:rPr>
        <w:t xml:space="preserve"> Tuition and Fee Schedule</w:t>
      </w:r>
    </w:p>
    <w:tbl>
      <w:tblPr>
        <w:tblpPr w:leftFromText="180" w:rightFromText="180" w:vertAnchor="text" w:horzAnchor="margin" w:tblpXSpec="center" w:tblpY="173"/>
        <w:tblW w:w="8309" w:type="dxa"/>
        <w:tblLayout w:type="fixed"/>
        <w:tblLook w:val="04A0" w:firstRow="1" w:lastRow="0" w:firstColumn="1" w:lastColumn="0" w:noHBand="0" w:noVBand="1"/>
      </w:tblPr>
      <w:tblGrid>
        <w:gridCol w:w="1409"/>
        <w:gridCol w:w="1232"/>
        <w:gridCol w:w="1409"/>
        <w:gridCol w:w="1619"/>
        <w:gridCol w:w="1619"/>
        <w:gridCol w:w="1021"/>
      </w:tblGrid>
      <w:tr w:rsidR="00CE4509" w:rsidRPr="00150974" w14:paraId="1A13E1B3" w14:textId="77777777" w:rsidTr="00CE2E0C">
        <w:trPr>
          <w:trHeight w:val="23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6BFA" w14:textId="77777777" w:rsidR="00CE4509" w:rsidRPr="00150974" w:rsidRDefault="00CE4509" w:rsidP="00D31A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35E1" w14:textId="77777777" w:rsidR="00CE4509" w:rsidRPr="00150974" w:rsidRDefault="00CE4509" w:rsidP="00D31A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0974">
              <w:rPr>
                <w:b/>
                <w:color w:val="000000"/>
                <w:sz w:val="22"/>
                <w:szCs w:val="22"/>
              </w:rPr>
              <w:t>Tuition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CD55" w14:textId="77777777" w:rsidR="00CE4509" w:rsidRPr="00150974" w:rsidRDefault="00CE4509" w:rsidP="00D31A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0974">
              <w:rPr>
                <w:b/>
                <w:color w:val="000000"/>
                <w:sz w:val="22"/>
                <w:szCs w:val="22"/>
              </w:rPr>
              <w:t>Fundraising Fee*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27E" w14:textId="77777777" w:rsidR="00CE4509" w:rsidRDefault="00CE4509" w:rsidP="00D31A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Chromebook Insurance Fee**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32BB" w14:textId="77777777" w:rsidR="00CE4509" w:rsidRPr="00150974" w:rsidRDefault="00CE4509" w:rsidP="00D31A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Re-enrollment Fee***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C0A4D" w14:textId="77777777" w:rsidR="00CE4509" w:rsidRPr="00150974" w:rsidRDefault="00CE4509" w:rsidP="00D31A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0974">
              <w:rPr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CE4509" w:rsidRPr="00150974" w14:paraId="0FDC4289" w14:textId="77777777" w:rsidTr="00CE2E0C">
        <w:trPr>
          <w:trHeight w:val="15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C93" w14:textId="77777777" w:rsidR="00CE4509" w:rsidRPr="0035792E" w:rsidRDefault="00CE4509" w:rsidP="00D31ABB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1st Child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4DE3" w14:textId="4078DC6D" w:rsidR="00CE4509" w:rsidRPr="0035792E" w:rsidRDefault="00CE4509" w:rsidP="00B90C59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$1</w:t>
            </w:r>
            <w:r w:rsidR="00000365">
              <w:rPr>
                <w:color w:val="000000"/>
                <w:sz w:val="22"/>
                <w:szCs w:val="22"/>
              </w:rPr>
              <w:t>1</w:t>
            </w:r>
            <w:r w:rsidRPr="0035792E">
              <w:rPr>
                <w:color w:val="000000"/>
                <w:sz w:val="22"/>
                <w:szCs w:val="22"/>
              </w:rPr>
              <w:t>,</w:t>
            </w:r>
            <w:r w:rsidR="00FB72A7">
              <w:rPr>
                <w:color w:val="000000"/>
                <w:sz w:val="22"/>
                <w:szCs w:val="22"/>
              </w:rPr>
              <w:t>4</w:t>
            </w:r>
            <w:r w:rsidRPr="003579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D6EE" w14:textId="77777777" w:rsidR="00CE4509" w:rsidRPr="0035792E" w:rsidRDefault="00CE4509" w:rsidP="00D31ABB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$750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DA8" w14:textId="77777777" w:rsidR="00CE4509" w:rsidRPr="0035792E" w:rsidRDefault="00CE4509" w:rsidP="00B90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90C5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DAA" w14:textId="77777777" w:rsidR="00CE4509" w:rsidRPr="0035792E" w:rsidRDefault="00CE4509" w:rsidP="00B90C59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</w:t>
            </w:r>
            <w:r w:rsidR="00B90C59">
              <w:rPr>
                <w:color w:val="000000"/>
                <w:sz w:val="22"/>
                <w:szCs w:val="22"/>
              </w:rPr>
              <w:t>75</w:t>
            </w:r>
            <w:r w:rsidRPr="0035792E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ECF1D" w14:textId="1D892630" w:rsidR="00CE4509" w:rsidRPr="0035792E" w:rsidRDefault="00CE4509" w:rsidP="00B90C59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</w:t>
            </w:r>
            <w:r w:rsidR="00000365">
              <w:rPr>
                <w:color w:val="000000"/>
                <w:sz w:val="22"/>
                <w:szCs w:val="22"/>
              </w:rPr>
              <w:t>12,</w:t>
            </w:r>
            <w:r w:rsidR="00D16D52">
              <w:rPr>
                <w:color w:val="000000"/>
                <w:sz w:val="22"/>
                <w:szCs w:val="22"/>
              </w:rPr>
              <w:t>3</w:t>
            </w:r>
            <w:r w:rsidR="0000036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CE4509" w:rsidRPr="00150974" w14:paraId="62D40509" w14:textId="77777777" w:rsidTr="00CE2E0C">
        <w:trPr>
          <w:trHeight w:val="16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41B0" w14:textId="77777777" w:rsidR="00CE4509" w:rsidRPr="0035792E" w:rsidRDefault="00CE4509" w:rsidP="00D31ABB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2nd Child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AE17" w14:textId="5B65418B" w:rsidR="00CE4509" w:rsidRPr="0035792E" w:rsidRDefault="00CE4509" w:rsidP="00303BE2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</w:t>
            </w:r>
            <w:r w:rsidR="005D2425">
              <w:rPr>
                <w:color w:val="000000"/>
                <w:sz w:val="22"/>
                <w:szCs w:val="22"/>
              </w:rPr>
              <w:t>11,050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8830" w14:textId="77777777" w:rsidR="00CE4509" w:rsidRPr="0035792E" w:rsidRDefault="00CE4509" w:rsidP="00D31ABB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$250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7F7E" w14:textId="77777777" w:rsidR="00CE4509" w:rsidRPr="0035792E" w:rsidRDefault="00CE4509" w:rsidP="00B90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90C5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C763" w14:textId="77777777" w:rsidR="00CE4509" w:rsidRPr="0035792E" w:rsidRDefault="00CE4509" w:rsidP="00B90C59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</w:t>
            </w:r>
            <w:r w:rsidR="00B90C59">
              <w:rPr>
                <w:color w:val="000000"/>
                <w:sz w:val="22"/>
                <w:szCs w:val="22"/>
              </w:rPr>
              <w:t>75</w:t>
            </w:r>
            <w:r w:rsidRPr="0035792E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5E6CC" w14:textId="33854F95" w:rsidR="00CE4509" w:rsidRPr="0035792E" w:rsidRDefault="00CE4509" w:rsidP="00303BE2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</w:t>
            </w:r>
            <w:r w:rsidR="008E4820">
              <w:rPr>
                <w:color w:val="000000"/>
                <w:sz w:val="22"/>
                <w:szCs w:val="22"/>
              </w:rPr>
              <w:t>11,</w:t>
            </w:r>
            <w:r w:rsidR="00D16D52">
              <w:rPr>
                <w:color w:val="000000"/>
                <w:sz w:val="22"/>
                <w:szCs w:val="22"/>
              </w:rPr>
              <w:t>4</w:t>
            </w:r>
            <w:r w:rsidR="00303BE2">
              <w:rPr>
                <w:color w:val="000000"/>
                <w:sz w:val="22"/>
                <w:szCs w:val="22"/>
              </w:rPr>
              <w:t>50</w:t>
            </w:r>
          </w:p>
        </w:tc>
      </w:tr>
      <w:tr w:rsidR="00CE4509" w:rsidRPr="00150974" w14:paraId="2FA95B33" w14:textId="77777777" w:rsidTr="00CE2E0C">
        <w:trPr>
          <w:trHeight w:val="16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1DCE" w14:textId="77777777" w:rsidR="00CE4509" w:rsidRPr="0035792E" w:rsidRDefault="00CE4509" w:rsidP="00D31ABB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3rd Child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6B7C" w14:textId="7D417EE3" w:rsidR="00CE4509" w:rsidRPr="0035792E" w:rsidRDefault="00CE4509" w:rsidP="00303BE2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</w:t>
            </w:r>
            <w:r w:rsidR="00C33756">
              <w:rPr>
                <w:color w:val="000000"/>
                <w:sz w:val="22"/>
                <w:szCs w:val="22"/>
              </w:rPr>
              <w:t>10,</w:t>
            </w:r>
            <w:r w:rsidR="005D2425">
              <w:rPr>
                <w:color w:val="000000"/>
                <w:sz w:val="22"/>
                <w:szCs w:val="22"/>
              </w:rPr>
              <w:t>2</w:t>
            </w:r>
            <w:r w:rsidR="00C3375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536F" w14:textId="77777777" w:rsidR="00CE4509" w:rsidRPr="0035792E" w:rsidRDefault="00CE4509" w:rsidP="00D31ABB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8590" w14:textId="77777777" w:rsidR="00CE4509" w:rsidRPr="0035792E" w:rsidRDefault="00CE4509" w:rsidP="00B90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90C5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703" w14:textId="77777777" w:rsidR="00CE4509" w:rsidRPr="0035792E" w:rsidRDefault="00CE4509" w:rsidP="00B90C59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</w:t>
            </w:r>
            <w:r w:rsidR="00B90C59">
              <w:rPr>
                <w:color w:val="000000"/>
                <w:sz w:val="22"/>
                <w:szCs w:val="22"/>
              </w:rPr>
              <w:t>75</w:t>
            </w:r>
            <w:r w:rsidRPr="0035792E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6481D" w14:textId="164480A5" w:rsidR="00CE4509" w:rsidRPr="0035792E" w:rsidRDefault="00CE4509" w:rsidP="00303BE2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</w:t>
            </w:r>
            <w:r w:rsidR="00C33756">
              <w:rPr>
                <w:color w:val="000000"/>
                <w:sz w:val="22"/>
                <w:szCs w:val="22"/>
              </w:rPr>
              <w:t>10,</w:t>
            </w:r>
            <w:r w:rsidR="005E3D17">
              <w:rPr>
                <w:color w:val="000000"/>
                <w:sz w:val="22"/>
                <w:szCs w:val="22"/>
              </w:rPr>
              <w:t>4</w:t>
            </w:r>
            <w:r w:rsidR="00C33756">
              <w:rPr>
                <w:color w:val="000000"/>
                <w:sz w:val="22"/>
                <w:szCs w:val="22"/>
              </w:rPr>
              <w:t>00</w:t>
            </w:r>
          </w:p>
        </w:tc>
      </w:tr>
      <w:tr w:rsidR="00CE4509" w:rsidRPr="00150974" w14:paraId="4F67854E" w14:textId="77777777" w:rsidTr="00CE2E0C">
        <w:trPr>
          <w:trHeight w:val="16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8521" w14:textId="77777777" w:rsidR="00CE4509" w:rsidRPr="0035792E" w:rsidRDefault="00CE4509" w:rsidP="00D31ABB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4th Child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EF0C" w14:textId="77777777" w:rsidR="00CE4509" w:rsidRPr="0035792E" w:rsidRDefault="00CE4509" w:rsidP="00D31ABB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71B5" w14:textId="77777777" w:rsidR="00CE4509" w:rsidRPr="0035792E" w:rsidRDefault="00CE4509" w:rsidP="00D31ABB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F821" w14:textId="77777777" w:rsidR="00CE4509" w:rsidRPr="0035792E" w:rsidRDefault="00CE4509" w:rsidP="00B90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90C5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FFDA" w14:textId="77777777" w:rsidR="00CE4509" w:rsidRPr="0035792E" w:rsidRDefault="00CE4509" w:rsidP="00B90C59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</w:t>
            </w:r>
            <w:r w:rsidR="00B90C59">
              <w:rPr>
                <w:color w:val="000000"/>
                <w:sz w:val="22"/>
                <w:szCs w:val="22"/>
              </w:rPr>
              <w:t>75</w:t>
            </w:r>
            <w:r w:rsidRPr="0035792E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F1D65" w14:textId="77777777" w:rsidR="00CE4509" w:rsidRPr="0035792E" w:rsidRDefault="00CE4509" w:rsidP="00303BE2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</w:t>
            </w:r>
            <w:r w:rsidR="00303BE2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CE4509" w:rsidRPr="00150974" w14:paraId="7A7412CA" w14:textId="77777777" w:rsidTr="00CE2E0C">
        <w:trPr>
          <w:trHeight w:val="14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E477" w14:textId="77777777" w:rsidR="00CE4509" w:rsidRPr="0035792E" w:rsidRDefault="00CE4509" w:rsidP="00D31ABB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Vo-Tech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8EFC" w14:textId="706BD786" w:rsidR="00CE4509" w:rsidRPr="0035792E" w:rsidRDefault="00CE4509" w:rsidP="00303BE2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</w:t>
            </w:r>
            <w:r w:rsidR="008F60C9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26A6" w14:textId="77777777" w:rsidR="00CE4509" w:rsidRPr="0035792E" w:rsidRDefault="00CE4509" w:rsidP="00D31ABB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$750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49F" w14:textId="77777777" w:rsidR="00CE4509" w:rsidRPr="0035792E" w:rsidRDefault="00CE4509" w:rsidP="00B90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B90C5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B31" w14:textId="77777777" w:rsidR="00CE4509" w:rsidRPr="0035792E" w:rsidRDefault="00CE4509" w:rsidP="00B90C59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</w:t>
            </w:r>
            <w:r w:rsidR="00B90C59">
              <w:rPr>
                <w:color w:val="000000"/>
                <w:sz w:val="22"/>
                <w:szCs w:val="22"/>
              </w:rPr>
              <w:t>75</w:t>
            </w:r>
            <w:r w:rsidRPr="0035792E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75210" w14:textId="78763416" w:rsidR="00CE4509" w:rsidRPr="0035792E" w:rsidRDefault="00CE4509" w:rsidP="00303BE2">
            <w:pPr>
              <w:jc w:val="center"/>
              <w:rPr>
                <w:color w:val="000000"/>
                <w:sz w:val="22"/>
                <w:szCs w:val="22"/>
              </w:rPr>
            </w:pPr>
            <w:r w:rsidRPr="0035792E">
              <w:rPr>
                <w:color w:val="000000"/>
                <w:sz w:val="22"/>
                <w:szCs w:val="22"/>
              </w:rPr>
              <w:t>$9,</w:t>
            </w:r>
            <w:r w:rsidR="00D85BEB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CE4509" w:rsidRPr="00150974" w14:paraId="0C67E9BA" w14:textId="77777777" w:rsidTr="00CE2E0C">
        <w:trPr>
          <w:trHeight w:val="60"/>
        </w:trPr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1CD90" w14:textId="77777777" w:rsidR="00CE4509" w:rsidRPr="00150974" w:rsidRDefault="00CE4509" w:rsidP="00D31A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7E2A8" w14:textId="77777777" w:rsidR="00CE4509" w:rsidRPr="00150974" w:rsidRDefault="00CE4509" w:rsidP="00D31AB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F1C9A" w14:textId="77777777" w:rsidR="00CE4509" w:rsidRPr="00150974" w:rsidRDefault="00CE4509" w:rsidP="00D31AB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9040F" w14:textId="77777777" w:rsidR="00CE4509" w:rsidRPr="00150974" w:rsidRDefault="00CE4509" w:rsidP="00D31AB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D6B32" w14:textId="77777777" w:rsidR="00CE4509" w:rsidRPr="00150974" w:rsidRDefault="00CE4509" w:rsidP="00D31AB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A63C66" w14:textId="77777777" w:rsidR="00CE4509" w:rsidRPr="00150974" w:rsidRDefault="00CE4509" w:rsidP="00D31AB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097E41CA" w14:textId="77777777" w:rsidR="00D31ABB" w:rsidRPr="00150974" w:rsidRDefault="00D31ABB" w:rsidP="00D31ABB">
      <w:pPr>
        <w:jc w:val="center"/>
        <w:rPr>
          <w:b/>
          <w:color w:val="000000"/>
          <w:sz w:val="28"/>
          <w:szCs w:val="28"/>
          <w:u w:val="single"/>
        </w:rPr>
      </w:pPr>
    </w:p>
    <w:p w14:paraId="4BAEA538" w14:textId="77777777" w:rsidR="008315D0" w:rsidRPr="00150974" w:rsidRDefault="008315D0" w:rsidP="008315D0">
      <w:pPr>
        <w:tabs>
          <w:tab w:val="left" w:pos="4214"/>
        </w:tabs>
        <w:jc w:val="center"/>
        <w:rPr>
          <w:b/>
          <w:color w:val="000000"/>
          <w:sz w:val="18"/>
          <w:szCs w:val="18"/>
        </w:rPr>
      </w:pPr>
    </w:p>
    <w:p w14:paraId="06053016" w14:textId="77777777" w:rsidR="00D31ABB" w:rsidRPr="00150974" w:rsidRDefault="00D31ABB" w:rsidP="00B87C11">
      <w:pPr>
        <w:tabs>
          <w:tab w:val="left" w:pos="4214"/>
        </w:tabs>
        <w:spacing w:line="180" w:lineRule="exact"/>
        <w:rPr>
          <w:b/>
          <w:color w:val="000000"/>
          <w:sz w:val="20"/>
          <w:szCs w:val="20"/>
        </w:rPr>
      </w:pPr>
    </w:p>
    <w:p w14:paraId="10126E33" w14:textId="77777777" w:rsidR="00D31ABB" w:rsidRPr="00150974" w:rsidRDefault="00D31ABB" w:rsidP="00B87C11">
      <w:pPr>
        <w:tabs>
          <w:tab w:val="left" w:pos="4214"/>
        </w:tabs>
        <w:spacing w:line="180" w:lineRule="exact"/>
        <w:rPr>
          <w:b/>
          <w:color w:val="000000"/>
          <w:sz w:val="20"/>
          <w:szCs w:val="20"/>
        </w:rPr>
      </w:pPr>
    </w:p>
    <w:p w14:paraId="2E1A4277" w14:textId="77777777" w:rsidR="00D31ABB" w:rsidRPr="00150974" w:rsidRDefault="00D31ABB" w:rsidP="00B87C11">
      <w:pPr>
        <w:tabs>
          <w:tab w:val="left" w:pos="4214"/>
        </w:tabs>
        <w:spacing w:line="180" w:lineRule="exact"/>
        <w:rPr>
          <w:b/>
          <w:color w:val="000000"/>
          <w:sz w:val="20"/>
          <w:szCs w:val="20"/>
        </w:rPr>
      </w:pPr>
    </w:p>
    <w:p w14:paraId="4074A1F4" w14:textId="77777777" w:rsidR="00D31ABB" w:rsidRPr="00150974" w:rsidRDefault="00D31ABB" w:rsidP="00B87C11">
      <w:pPr>
        <w:tabs>
          <w:tab w:val="left" w:pos="4214"/>
        </w:tabs>
        <w:spacing w:line="180" w:lineRule="exact"/>
        <w:rPr>
          <w:b/>
          <w:color w:val="000000"/>
          <w:sz w:val="20"/>
          <w:szCs w:val="20"/>
        </w:rPr>
      </w:pPr>
    </w:p>
    <w:p w14:paraId="5575D57F" w14:textId="77777777" w:rsidR="00D31ABB" w:rsidRPr="00150974" w:rsidRDefault="00D31ABB" w:rsidP="00B87C11">
      <w:pPr>
        <w:tabs>
          <w:tab w:val="left" w:pos="4214"/>
        </w:tabs>
        <w:spacing w:line="180" w:lineRule="exact"/>
        <w:rPr>
          <w:b/>
          <w:color w:val="000000"/>
          <w:sz w:val="20"/>
          <w:szCs w:val="20"/>
        </w:rPr>
      </w:pPr>
    </w:p>
    <w:p w14:paraId="248C4A65" w14:textId="77777777" w:rsidR="00D31ABB" w:rsidRPr="00150974" w:rsidRDefault="00D31ABB" w:rsidP="00B87C11">
      <w:pPr>
        <w:tabs>
          <w:tab w:val="left" w:pos="4214"/>
        </w:tabs>
        <w:spacing w:line="180" w:lineRule="exact"/>
        <w:rPr>
          <w:b/>
          <w:color w:val="000000"/>
          <w:sz w:val="20"/>
          <w:szCs w:val="20"/>
        </w:rPr>
      </w:pPr>
    </w:p>
    <w:p w14:paraId="350ED5B1" w14:textId="77777777" w:rsidR="00D31ABB" w:rsidRPr="00150974" w:rsidRDefault="00D31ABB" w:rsidP="00B87C11">
      <w:pPr>
        <w:tabs>
          <w:tab w:val="left" w:pos="4214"/>
        </w:tabs>
        <w:spacing w:line="180" w:lineRule="exact"/>
        <w:rPr>
          <w:b/>
          <w:color w:val="000000"/>
          <w:sz w:val="20"/>
          <w:szCs w:val="20"/>
        </w:rPr>
      </w:pPr>
    </w:p>
    <w:p w14:paraId="1528A857" w14:textId="77777777" w:rsidR="00D31ABB" w:rsidRPr="00150974" w:rsidRDefault="00D31ABB" w:rsidP="00B87C11">
      <w:pPr>
        <w:tabs>
          <w:tab w:val="left" w:pos="4214"/>
        </w:tabs>
        <w:spacing w:line="180" w:lineRule="exact"/>
        <w:rPr>
          <w:b/>
          <w:color w:val="000000"/>
          <w:sz w:val="20"/>
          <w:szCs w:val="20"/>
        </w:rPr>
      </w:pPr>
    </w:p>
    <w:p w14:paraId="53CEDE8E" w14:textId="77777777" w:rsidR="000B112A" w:rsidRDefault="000B112A" w:rsidP="00B87C11">
      <w:pPr>
        <w:tabs>
          <w:tab w:val="left" w:pos="4214"/>
        </w:tabs>
        <w:spacing w:line="180" w:lineRule="exact"/>
        <w:rPr>
          <w:b/>
          <w:color w:val="000000"/>
          <w:sz w:val="20"/>
          <w:szCs w:val="20"/>
        </w:rPr>
      </w:pPr>
    </w:p>
    <w:p w14:paraId="423CDC55" w14:textId="77777777" w:rsidR="00C81384" w:rsidRDefault="00C81384" w:rsidP="00B87C11">
      <w:pPr>
        <w:tabs>
          <w:tab w:val="left" w:pos="4214"/>
        </w:tabs>
        <w:spacing w:line="180" w:lineRule="exact"/>
        <w:rPr>
          <w:b/>
          <w:color w:val="000000"/>
          <w:sz w:val="20"/>
          <w:szCs w:val="20"/>
        </w:rPr>
      </w:pPr>
    </w:p>
    <w:p w14:paraId="33DD6E30" w14:textId="77777777" w:rsidR="00394766" w:rsidRDefault="00394766" w:rsidP="00B87C11">
      <w:pPr>
        <w:tabs>
          <w:tab w:val="left" w:pos="4214"/>
        </w:tabs>
        <w:spacing w:line="180" w:lineRule="exact"/>
        <w:rPr>
          <w:b/>
          <w:color w:val="000000"/>
          <w:sz w:val="20"/>
          <w:szCs w:val="20"/>
        </w:rPr>
      </w:pPr>
    </w:p>
    <w:p w14:paraId="50D901F3" w14:textId="77777777" w:rsidR="00174FEA" w:rsidRPr="00C81384" w:rsidRDefault="00C94DDD" w:rsidP="00B87C11">
      <w:pPr>
        <w:tabs>
          <w:tab w:val="left" w:pos="4214"/>
        </w:tabs>
        <w:spacing w:line="180" w:lineRule="exact"/>
        <w:rPr>
          <w:b/>
          <w:i/>
          <w:color w:val="000000"/>
          <w:sz w:val="20"/>
          <w:szCs w:val="20"/>
        </w:rPr>
      </w:pPr>
      <w:r w:rsidRPr="00C81384">
        <w:rPr>
          <w:b/>
          <w:color w:val="000000"/>
          <w:sz w:val="20"/>
          <w:szCs w:val="20"/>
        </w:rPr>
        <w:t>*</w:t>
      </w:r>
      <w:r w:rsidR="006E40A7" w:rsidRPr="00C81384">
        <w:rPr>
          <w:b/>
          <w:color w:val="000000"/>
          <w:sz w:val="20"/>
          <w:szCs w:val="20"/>
          <w:u w:val="single"/>
        </w:rPr>
        <w:t>Fundraising</w:t>
      </w:r>
      <w:r w:rsidR="00B803C5" w:rsidRPr="00C81384">
        <w:rPr>
          <w:b/>
          <w:color w:val="000000"/>
          <w:sz w:val="20"/>
          <w:szCs w:val="20"/>
          <w:u w:val="single"/>
        </w:rPr>
        <w:t xml:space="preserve"> Fee</w:t>
      </w:r>
      <w:r w:rsidR="00A042A1" w:rsidRPr="00C81384">
        <w:rPr>
          <w:b/>
          <w:color w:val="000000"/>
          <w:sz w:val="20"/>
          <w:szCs w:val="20"/>
          <w:u w:val="single"/>
        </w:rPr>
        <w:t xml:space="preserve"> (Option #1)</w:t>
      </w:r>
      <w:r w:rsidR="00B803C5" w:rsidRPr="00C81384">
        <w:rPr>
          <w:b/>
          <w:color w:val="000000"/>
          <w:sz w:val="20"/>
          <w:szCs w:val="20"/>
        </w:rPr>
        <w:t xml:space="preserve"> -</w:t>
      </w:r>
      <w:r w:rsidR="00C1645C" w:rsidRPr="00C81384">
        <w:rPr>
          <w:b/>
          <w:color w:val="000000"/>
          <w:sz w:val="20"/>
          <w:szCs w:val="20"/>
        </w:rPr>
        <w:t xml:space="preserve"> </w:t>
      </w:r>
      <w:r w:rsidR="006E40A7" w:rsidRPr="00C81384">
        <w:rPr>
          <w:color w:val="000000"/>
          <w:sz w:val="20"/>
          <w:szCs w:val="20"/>
        </w:rPr>
        <w:t>$750 Quota per Single</w:t>
      </w:r>
      <w:r w:rsidR="00C1645C" w:rsidRPr="00C81384">
        <w:rPr>
          <w:color w:val="000000"/>
          <w:sz w:val="20"/>
          <w:szCs w:val="20"/>
        </w:rPr>
        <w:t>-</w:t>
      </w:r>
      <w:r w:rsidR="006E40A7" w:rsidRPr="00C81384">
        <w:rPr>
          <w:color w:val="000000"/>
          <w:sz w:val="20"/>
          <w:szCs w:val="20"/>
        </w:rPr>
        <w:t>Child Family</w:t>
      </w:r>
      <w:r w:rsidR="00C1645C" w:rsidRPr="00C81384">
        <w:rPr>
          <w:color w:val="000000"/>
          <w:sz w:val="20"/>
          <w:szCs w:val="20"/>
        </w:rPr>
        <w:t xml:space="preserve"> or $1,000 Quota per Multi-Child Family; </w:t>
      </w:r>
      <w:r w:rsidR="006E40A7" w:rsidRPr="00C81384">
        <w:rPr>
          <w:color w:val="000000"/>
          <w:sz w:val="20"/>
          <w:szCs w:val="20"/>
        </w:rPr>
        <w:t>Fundraising consists of our raffle ticket series.  There are 5 chances to purchase tickets throughout the year.  Please see the fundraising section of our w</w:t>
      </w:r>
      <w:r w:rsidR="00E12658" w:rsidRPr="00C81384">
        <w:rPr>
          <w:color w:val="000000"/>
          <w:sz w:val="20"/>
          <w:szCs w:val="20"/>
        </w:rPr>
        <w:t>ebsite for detailed information</w:t>
      </w:r>
      <w:r w:rsidR="006E40A7" w:rsidRPr="00C81384">
        <w:rPr>
          <w:color w:val="000000"/>
          <w:sz w:val="20"/>
          <w:szCs w:val="20"/>
        </w:rPr>
        <w:t xml:space="preserve">.  </w:t>
      </w:r>
    </w:p>
    <w:p w14:paraId="302CB14D" w14:textId="77777777" w:rsidR="007C52D7" w:rsidRPr="00C81384" w:rsidRDefault="007C52D7" w:rsidP="00B87C11">
      <w:pPr>
        <w:spacing w:line="180" w:lineRule="exact"/>
        <w:rPr>
          <w:color w:val="000000"/>
          <w:sz w:val="20"/>
          <w:szCs w:val="20"/>
        </w:rPr>
      </w:pPr>
    </w:p>
    <w:p w14:paraId="3D9AB1A3" w14:textId="77777777" w:rsidR="00146A0C" w:rsidRDefault="00B803C5" w:rsidP="00B87C11">
      <w:pPr>
        <w:spacing w:line="180" w:lineRule="exact"/>
        <w:rPr>
          <w:color w:val="000000"/>
          <w:sz w:val="20"/>
          <w:szCs w:val="20"/>
        </w:rPr>
      </w:pPr>
      <w:r w:rsidRPr="00C81384">
        <w:rPr>
          <w:b/>
          <w:color w:val="000000"/>
          <w:sz w:val="20"/>
          <w:szCs w:val="20"/>
          <w:u w:val="single"/>
        </w:rPr>
        <w:t xml:space="preserve">*Fundraising </w:t>
      </w:r>
      <w:r w:rsidR="001C34AD" w:rsidRPr="00C81384">
        <w:rPr>
          <w:b/>
          <w:color w:val="000000"/>
          <w:sz w:val="20"/>
          <w:szCs w:val="20"/>
          <w:u w:val="single"/>
        </w:rPr>
        <w:t>Opt</w:t>
      </w:r>
      <w:r w:rsidR="00E9186B" w:rsidRPr="00C81384">
        <w:rPr>
          <w:b/>
          <w:color w:val="000000"/>
          <w:sz w:val="20"/>
          <w:szCs w:val="20"/>
          <w:u w:val="single"/>
        </w:rPr>
        <w:t>-</w:t>
      </w:r>
      <w:r w:rsidR="001C34AD" w:rsidRPr="00C81384">
        <w:rPr>
          <w:b/>
          <w:color w:val="000000"/>
          <w:sz w:val="20"/>
          <w:szCs w:val="20"/>
          <w:u w:val="single"/>
        </w:rPr>
        <w:t>Out</w:t>
      </w:r>
      <w:r w:rsidR="00DE27E9" w:rsidRPr="00C81384">
        <w:rPr>
          <w:b/>
          <w:color w:val="000000"/>
          <w:sz w:val="20"/>
          <w:szCs w:val="20"/>
          <w:u w:val="single"/>
        </w:rPr>
        <w:t xml:space="preserve"> </w:t>
      </w:r>
      <w:r w:rsidR="000A70D1" w:rsidRPr="00C81384">
        <w:rPr>
          <w:b/>
          <w:color w:val="000000"/>
          <w:sz w:val="20"/>
          <w:szCs w:val="20"/>
          <w:u w:val="single"/>
        </w:rPr>
        <w:t>(</w:t>
      </w:r>
      <w:r w:rsidR="00DE27E9" w:rsidRPr="00C81384">
        <w:rPr>
          <w:b/>
          <w:color w:val="000000"/>
          <w:sz w:val="20"/>
          <w:szCs w:val="20"/>
          <w:u w:val="single"/>
        </w:rPr>
        <w:t>Option</w:t>
      </w:r>
      <w:r w:rsidR="000A70D1" w:rsidRPr="00C81384">
        <w:rPr>
          <w:b/>
          <w:color w:val="000000"/>
          <w:sz w:val="20"/>
          <w:szCs w:val="20"/>
          <w:u w:val="single"/>
        </w:rPr>
        <w:t xml:space="preserve"> #2)</w:t>
      </w:r>
      <w:r w:rsidR="00DE27E9" w:rsidRPr="00C81384">
        <w:rPr>
          <w:color w:val="000000"/>
          <w:sz w:val="20"/>
          <w:szCs w:val="20"/>
        </w:rPr>
        <w:t xml:space="preserve">- In </w:t>
      </w:r>
      <w:r w:rsidR="004E6568" w:rsidRPr="00C81384">
        <w:rPr>
          <w:color w:val="000000"/>
          <w:sz w:val="20"/>
          <w:szCs w:val="20"/>
        </w:rPr>
        <w:t>l</w:t>
      </w:r>
      <w:r w:rsidR="00DE27E9" w:rsidRPr="00C81384">
        <w:rPr>
          <w:color w:val="000000"/>
          <w:sz w:val="20"/>
          <w:szCs w:val="20"/>
        </w:rPr>
        <w:t>ieu of purchasing the fundraising tickets you may make a $1,00</w:t>
      </w:r>
      <w:r w:rsidR="006172F7" w:rsidRPr="00C81384">
        <w:rPr>
          <w:color w:val="000000"/>
          <w:sz w:val="20"/>
          <w:szCs w:val="20"/>
        </w:rPr>
        <w:t>0 per student or a $1,250 multi-</w:t>
      </w:r>
      <w:r w:rsidR="00DE27E9" w:rsidRPr="00C81384">
        <w:rPr>
          <w:color w:val="000000"/>
          <w:sz w:val="20"/>
          <w:szCs w:val="20"/>
        </w:rPr>
        <w:t xml:space="preserve">child </w:t>
      </w:r>
      <w:r w:rsidR="00CA22C7" w:rsidRPr="00C81384">
        <w:rPr>
          <w:color w:val="000000"/>
          <w:sz w:val="20"/>
          <w:szCs w:val="20"/>
        </w:rPr>
        <w:t>tax-deductible</w:t>
      </w:r>
      <w:r w:rsidR="00DE27E9" w:rsidRPr="00C81384">
        <w:rPr>
          <w:color w:val="000000"/>
          <w:sz w:val="20"/>
          <w:szCs w:val="20"/>
        </w:rPr>
        <w:t xml:space="preserve"> donation to our Crusader Fund </w:t>
      </w:r>
      <w:r w:rsidR="006172F7" w:rsidRPr="00C81384">
        <w:rPr>
          <w:color w:val="000000"/>
          <w:sz w:val="20"/>
          <w:szCs w:val="20"/>
        </w:rPr>
        <w:t>which</w:t>
      </w:r>
      <w:r w:rsidR="000039B8" w:rsidRPr="00C81384">
        <w:rPr>
          <w:color w:val="000000"/>
          <w:sz w:val="20"/>
          <w:szCs w:val="20"/>
        </w:rPr>
        <w:t xml:space="preserve"> will </w:t>
      </w:r>
      <w:r w:rsidR="00DE27E9" w:rsidRPr="00C81384">
        <w:rPr>
          <w:color w:val="000000"/>
          <w:sz w:val="20"/>
          <w:szCs w:val="20"/>
        </w:rPr>
        <w:t>enrol</w:t>
      </w:r>
      <w:r w:rsidR="006172F7" w:rsidRPr="00C81384">
        <w:rPr>
          <w:color w:val="000000"/>
          <w:sz w:val="20"/>
          <w:szCs w:val="20"/>
        </w:rPr>
        <w:t xml:space="preserve">l you </w:t>
      </w:r>
      <w:r w:rsidR="00DE27E9" w:rsidRPr="00C81384">
        <w:rPr>
          <w:color w:val="000000"/>
          <w:sz w:val="20"/>
          <w:szCs w:val="20"/>
        </w:rPr>
        <w:t xml:space="preserve">into the </w:t>
      </w:r>
      <w:r w:rsidR="006F4829" w:rsidRPr="00C81384">
        <w:rPr>
          <w:b/>
          <w:i/>
          <w:color w:val="000000"/>
          <w:sz w:val="20"/>
          <w:szCs w:val="20"/>
        </w:rPr>
        <w:t>Circle of Excellence</w:t>
      </w:r>
      <w:r w:rsidR="004E6568" w:rsidRPr="00C81384">
        <w:rPr>
          <w:color w:val="000000"/>
          <w:sz w:val="20"/>
          <w:szCs w:val="20"/>
        </w:rPr>
        <w:t xml:space="preserve"> </w:t>
      </w:r>
      <w:r w:rsidR="006172F7" w:rsidRPr="00C81384">
        <w:rPr>
          <w:color w:val="000000"/>
          <w:sz w:val="20"/>
          <w:szCs w:val="20"/>
        </w:rPr>
        <w:t>that</w:t>
      </w:r>
      <w:r w:rsidR="00CA22C7" w:rsidRPr="00C81384">
        <w:rPr>
          <w:color w:val="000000"/>
          <w:sz w:val="20"/>
          <w:szCs w:val="20"/>
        </w:rPr>
        <w:t xml:space="preserve"> </w:t>
      </w:r>
      <w:r w:rsidR="000039B8" w:rsidRPr="00C81384">
        <w:rPr>
          <w:color w:val="000000"/>
          <w:sz w:val="20"/>
          <w:szCs w:val="20"/>
        </w:rPr>
        <w:t>includes</w:t>
      </w:r>
      <w:r w:rsidR="006172F7" w:rsidRPr="00C81384">
        <w:rPr>
          <w:color w:val="000000"/>
          <w:sz w:val="20"/>
          <w:szCs w:val="20"/>
        </w:rPr>
        <w:t xml:space="preserve"> the following benefits:</w:t>
      </w:r>
    </w:p>
    <w:p w14:paraId="729D8BCF" w14:textId="77777777" w:rsidR="008766E0" w:rsidRDefault="00CE2E0C" w:rsidP="00CE2E0C">
      <w:pPr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</w:t>
      </w:r>
      <w:r w:rsidR="008766E0" w:rsidRPr="00C81384">
        <w:rPr>
          <w:b/>
          <w:i/>
          <w:color w:val="000000"/>
          <w:sz w:val="20"/>
          <w:szCs w:val="20"/>
        </w:rPr>
        <w:t>2 Tickets to all theatrical, music, and band performances</w:t>
      </w:r>
      <w:r w:rsidR="00687381" w:rsidRPr="00C81384">
        <w:rPr>
          <w:b/>
          <w:i/>
          <w:color w:val="000000"/>
          <w:sz w:val="20"/>
          <w:szCs w:val="20"/>
        </w:rPr>
        <w:t>;</w:t>
      </w:r>
      <w:r w:rsidR="008766E0" w:rsidRPr="00C81384">
        <w:rPr>
          <w:b/>
          <w:i/>
          <w:color w:val="000000"/>
          <w:sz w:val="20"/>
          <w:szCs w:val="20"/>
        </w:rPr>
        <w:t xml:space="preserve"> Season pass to all home athletic events held</w:t>
      </w:r>
      <w:r>
        <w:rPr>
          <w:b/>
          <w:i/>
          <w:color w:val="000000"/>
          <w:sz w:val="20"/>
          <w:szCs w:val="20"/>
        </w:rPr>
        <w:t xml:space="preserve"> </w:t>
      </w:r>
      <w:r w:rsidR="008766E0" w:rsidRPr="00C81384">
        <w:rPr>
          <w:b/>
          <w:i/>
          <w:color w:val="000000"/>
          <w:sz w:val="20"/>
          <w:szCs w:val="20"/>
        </w:rPr>
        <w:t>at ND (non-</w:t>
      </w:r>
      <w:r w:rsidR="00146A0C" w:rsidRPr="00C81384">
        <w:rPr>
          <w:b/>
          <w:i/>
          <w:color w:val="000000"/>
          <w:sz w:val="20"/>
          <w:szCs w:val="20"/>
        </w:rPr>
        <w:t>play</w:t>
      </w:r>
      <w:r w:rsidR="008766E0" w:rsidRPr="00C81384">
        <w:rPr>
          <w:b/>
          <w:i/>
          <w:color w:val="000000"/>
          <w:sz w:val="20"/>
          <w:szCs w:val="20"/>
        </w:rPr>
        <w:t>off only)</w:t>
      </w:r>
    </w:p>
    <w:p w14:paraId="21097CFC" w14:textId="77777777" w:rsidR="00CE2E0C" w:rsidRPr="00CE2E0C" w:rsidRDefault="00CE2E0C" w:rsidP="00CE2E0C">
      <w:pPr>
        <w:rPr>
          <w:b/>
          <w:color w:val="000000"/>
          <w:sz w:val="20"/>
          <w:szCs w:val="20"/>
        </w:rPr>
      </w:pPr>
    </w:p>
    <w:p w14:paraId="040CA1E6" w14:textId="77777777" w:rsidR="00CE4509" w:rsidRPr="00CE4509" w:rsidRDefault="00CE4509" w:rsidP="00CE4509">
      <w:pPr>
        <w:rPr>
          <w:b/>
          <w:color w:val="000000"/>
          <w:sz w:val="20"/>
          <w:szCs w:val="20"/>
        </w:rPr>
      </w:pPr>
      <w:r w:rsidRPr="00CE4509">
        <w:rPr>
          <w:b/>
          <w:color w:val="000000"/>
          <w:sz w:val="20"/>
          <w:szCs w:val="20"/>
          <w:u w:val="single"/>
        </w:rPr>
        <w:t>**Chromebook Insurance Fee</w:t>
      </w:r>
      <w:r>
        <w:rPr>
          <w:b/>
          <w:color w:val="000000"/>
          <w:sz w:val="20"/>
          <w:szCs w:val="20"/>
        </w:rPr>
        <w:t xml:space="preserve"> – </w:t>
      </w:r>
      <w:r w:rsidRPr="00CE4509">
        <w:rPr>
          <w:color w:val="000000"/>
          <w:sz w:val="20"/>
          <w:szCs w:val="20"/>
        </w:rPr>
        <w:t xml:space="preserve">This </w:t>
      </w:r>
      <w:r w:rsidR="00784589">
        <w:rPr>
          <w:color w:val="000000"/>
          <w:sz w:val="20"/>
          <w:szCs w:val="20"/>
        </w:rPr>
        <w:t>$</w:t>
      </w:r>
      <w:r w:rsidR="00B90C59">
        <w:rPr>
          <w:color w:val="000000"/>
          <w:sz w:val="20"/>
          <w:szCs w:val="20"/>
        </w:rPr>
        <w:t>75</w:t>
      </w:r>
      <w:r w:rsidR="00784589">
        <w:rPr>
          <w:color w:val="000000"/>
          <w:sz w:val="20"/>
          <w:szCs w:val="20"/>
        </w:rPr>
        <w:t xml:space="preserve"> </w:t>
      </w:r>
      <w:r w:rsidRPr="00CE4509">
        <w:rPr>
          <w:color w:val="000000"/>
          <w:sz w:val="20"/>
          <w:szCs w:val="20"/>
        </w:rPr>
        <w:t>fee covers the replacement and repair cost of a damaged Chromebook.</w:t>
      </w:r>
      <w:r>
        <w:rPr>
          <w:color w:val="000000"/>
          <w:sz w:val="20"/>
          <w:szCs w:val="20"/>
        </w:rPr>
        <w:t xml:space="preserve"> This fee is required for all students.  In prior years, if a Chromebook was damaged the family was charged the full replacement cost.  This insurance coverage alleviates that cost.</w:t>
      </w:r>
      <w:r>
        <w:rPr>
          <w:b/>
          <w:color w:val="000000"/>
          <w:sz w:val="20"/>
          <w:szCs w:val="20"/>
        </w:rPr>
        <w:t xml:space="preserve">  </w:t>
      </w:r>
    </w:p>
    <w:p w14:paraId="73AB9991" w14:textId="77777777" w:rsidR="00394766" w:rsidRPr="00C81384" w:rsidRDefault="00394766" w:rsidP="00FD0531">
      <w:pPr>
        <w:jc w:val="center"/>
        <w:rPr>
          <w:b/>
          <w:i/>
          <w:color w:val="000000"/>
          <w:sz w:val="20"/>
          <w:szCs w:val="20"/>
        </w:rPr>
      </w:pPr>
    </w:p>
    <w:p w14:paraId="192F458A" w14:textId="77777777" w:rsidR="005360D4" w:rsidRDefault="00394766" w:rsidP="00B87C11">
      <w:pPr>
        <w:spacing w:line="180" w:lineRule="exact"/>
        <w:rPr>
          <w:color w:val="000000"/>
          <w:sz w:val="20"/>
          <w:szCs w:val="20"/>
        </w:rPr>
      </w:pPr>
      <w:r w:rsidRPr="00394766">
        <w:rPr>
          <w:b/>
          <w:color w:val="000000"/>
          <w:sz w:val="20"/>
          <w:szCs w:val="20"/>
          <w:u w:val="single"/>
        </w:rPr>
        <w:t>**</w:t>
      </w:r>
      <w:r w:rsidR="00CE4509">
        <w:rPr>
          <w:b/>
          <w:color w:val="000000"/>
          <w:sz w:val="20"/>
          <w:szCs w:val="20"/>
          <w:u w:val="single"/>
        </w:rPr>
        <w:t>*</w:t>
      </w:r>
      <w:r w:rsidR="00FD0531" w:rsidRPr="00394766">
        <w:rPr>
          <w:b/>
          <w:color w:val="000000"/>
          <w:sz w:val="20"/>
          <w:szCs w:val="20"/>
          <w:u w:val="single"/>
        </w:rPr>
        <w:t>Re-enrollment Fee</w:t>
      </w:r>
      <w:r w:rsidR="00FD0531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A non-refundable </w:t>
      </w:r>
      <w:r w:rsidR="00D4474A">
        <w:rPr>
          <w:color w:val="000000"/>
          <w:sz w:val="20"/>
          <w:szCs w:val="20"/>
        </w:rPr>
        <w:t xml:space="preserve">re-enrollment </w:t>
      </w:r>
      <w:r>
        <w:rPr>
          <w:color w:val="000000"/>
          <w:sz w:val="20"/>
          <w:szCs w:val="20"/>
        </w:rPr>
        <w:t>fee will be due 2</w:t>
      </w:r>
      <w:r w:rsidRPr="00394766">
        <w:rPr>
          <w:color w:val="000000"/>
          <w:sz w:val="20"/>
          <w:szCs w:val="20"/>
          <w:vertAlign w:val="superscript"/>
        </w:rPr>
        <w:t>nd</w:t>
      </w:r>
      <w:r>
        <w:rPr>
          <w:color w:val="000000"/>
          <w:sz w:val="20"/>
          <w:szCs w:val="20"/>
        </w:rPr>
        <w:t xml:space="preserve"> semester to enroll for the following school year.  Additional information from our Admissions Department will be forthcoming.</w:t>
      </w:r>
    </w:p>
    <w:p w14:paraId="458B8E55" w14:textId="77777777" w:rsidR="00FD0531" w:rsidRPr="00C81384" w:rsidRDefault="00FD0531" w:rsidP="00B87C11">
      <w:pPr>
        <w:spacing w:line="180" w:lineRule="exact"/>
        <w:rPr>
          <w:color w:val="000000"/>
          <w:sz w:val="20"/>
          <w:szCs w:val="20"/>
        </w:rPr>
      </w:pPr>
    </w:p>
    <w:p w14:paraId="15E02C7F" w14:textId="77777777" w:rsidR="006E40A7" w:rsidRPr="00C81384" w:rsidRDefault="00C81384" w:rsidP="00B87C11">
      <w:pPr>
        <w:spacing w:line="180" w:lineRule="exact"/>
        <w:rPr>
          <w:b/>
          <w:color w:val="000000"/>
          <w:sz w:val="20"/>
          <w:szCs w:val="20"/>
        </w:rPr>
      </w:pPr>
      <w:r w:rsidRPr="00C81384">
        <w:rPr>
          <w:b/>
          <w:color w:val="000000"/>
          <w:sz w:val="20"/>
          <w:szCs w:val="20"/>
          <w:u w:val="single"/>
        </w:rPr>
        <w:t>Application Fee</w:t>
      </w:r>
      <w:r w:rsidR="006E40A7" w:rsidRPr="00C81384">
        <w:rPr>
          <w:color w:val="000000"/>
          <w:sz w:val="20"/>
          <w:szCs w:val="20"/>
        </w:rPr>
        <w:t xml:space="preserve"> </w:t>
      </w:r>
      <w:r w:rsidR="00D4474A">
        <w:rPr>
          <w:color w:val="000000"/>
          <w:sz w:val="20"/>
          <w:szCs w:val="20"/>
        </w:rPr>
        <w:t>–</w:t>
      </w:r>
      <w:r w:rsidR="006E40A7" w:rsidRPr="00C81384">
        <w:rPr>
          <w:color w:val="000000"/>
          <w:sz w:val="20"/>
          <w:szCs w:val="20"/>
        </w:rPr>
        <w:t xml:space="preserve"> </w:t>
      </w:r>
      <w:r w:rsidR="00D4474A">
        <w:rPr>
          <w:color w:val="000000"/>
          <w:sz w:val="20"/>
          <w:szCs w:val="20"/>
        </w:rPr>
        <w:t xml:space="preserve">A </w:t>
      </w:r>
      <w:r w:rsidR="00131A83" w:rsidRPr="00C81384">
        <w:rPr>
          <w:color w:val="000000"/>
          <w:sz w:val="20"/>
          <w:szCs w:val="20"/>
        </w:rPr>
        <w:t>$</w:t>
      </w:r>
      <w:r w:rsidR="00146A0C" w:rsidRPr="00C81384">
        <w:rPr>
          <w:color w:val="000000"/>
          <w:sz w:val="20"/>
          <w:szCs w:val="20"/>
        </w:rPr>
        <w:t>150</w:t>
      </w:r>
      <w:r w:rsidR="00131A83" w:rsidRPr="00C81384">
        <w:rPr>
          <w:color w:val="000000"/>
          <w:sz w:val="20"/>
          <w:szCs w:val="20"/>
        </w:rPr>
        <w:t xml:space="preserve"> </w:t>
      </w:r>
      <w:r w:rsidR="00D4474A">
        <w:rPr>
          <w:color w:val="000000"/>
          <w:sz w:val="20"/>
          <w:szCs w:val="20"/>
        </w:rPr>
        <w:t xml:space="preserve">non-refundable application fee </w:t>
      </w:r>
      <w:r w:rsidR="00131A83" w:rsidRPr="00C81384">
        <w:rPr>
          <w:color w:val="000000"/>
          <w:sz w:val="20"/>
          <w:szCs w:val="20"/>
        </w:rPr>
        <w:t xml:space="preserve">is due at time of registration for </w:t>
      </w:r>
      <w:r w:rsidR="00131A83" w:rsidRPr="00C81384">
        <w:rPr>
          <w:color w:val="000000"/>
          <w:sz w:val="20"/>
          <w:szCs w:val="20"/>
          <w:u w:val="single"/>
        </w:rPr>
        <w:t>new students</w:t>
      </w:r>
      <w:r w:rsidR="00D67E21" w:rsidRPr="00C81384">
        <w:rPr>
          <w:color w:val="000000"/>
          <w:sz w:val="20"/>
          <w:szCs w:val="20"/>
        </w:rPr>
        <w:t xml:space="preserve">.  </w:t>
      </w:r>
    </w:p>
    <w:p w14:paraId="5417C0E7" w14:textId="77777777" w:rsidR="006E40A7" w:rsidRPr="00C81384" w:rsidRDefault="006E40A7" w:rsidP="006E40A7">
      <w:pPr>
        <w:rPr>
          <w:b/>
          <w:color w:val="000000"/>
          <w:sz w:val="20"/>
          <w:szCs w:val="20"/>
        </w:rPr>
      </w:pPr>
    </w:p>
    <w:p w14:paraId="2E5043AC" w14:textId="77777777" w:rsidR="00F23C46" w:rsidRPr="00C81384" w:rsidRDefault="006E40A7" w:rsidP="00B87C11">
      <w:pPr>
        <w:spacing w:line="180" w:lineRule="exact"/>
        <w:rPr>
          <w:color w:val="000000"/>
          <w:sz w:val="20"/>
          <w:szCs w:val="20"/>
        </w:rPr>
      </w:pPr>
      <w:r w:rsidRPr="00C81384">
        <w:rPr>
          <w:b/>
          <w:color w:val="000000"/>
          <w:sz w:val="20"/>
          <w:szCs w:val="20"/>
          <w:u w:val="single"/>
        </w:rPr>
        <w:t>Senior Fee</w:t>
      </w:r>
      <w:r w:rsidRPr="00C81384">
        <w:rPr>
          <w:color w:val="000000"/>
          <w:sz w:val="20"/>
          <w:szCs w:val="20"/>
        </w:rPr>
        <w:t xml:space="preserve"> - A $1</w:t>
      </w:r>
      <w:r w:rsidR="00131A83" w:rsidRPr="00C81384">
        <w:rPr>
          <w:color w:val="000000"/>
          <w:sz w:val="20"/>
          <w:szCs w:val="20"/>
        </w:rPr>
        <w:t>50</w:t>
      </w:r>
      <w:r w:rsidRPr="00C81384">
        <w:rPr>
          <w:color w:val="000000"/>
          <w:sz w:val="20"/>
          <w:szCs w:val="20"/>
        </w:rPr>
        <w:t xml:space="preserve"> Graduation Fee is charged to all seniors</w:t>
      </w:r>
      <w:r w:rsidR="00A4774D" w:rsidRPr="00C81384">
        <w:rPr>
          <w:color w:val="000000"/>
          <w:sz w:val="20"/>
          <w:szCs w:val="20"/>
        </w:rPr>
        <w:t xml:space="preserve"> and i</w:t>
      </w:r>
      <w:r w:rsidR="00131A83" w:rsidRPr="00C81384">
        <w:rPr>
          <w:color w:val="000000"/>
          <w:sz w:val="20"/>
          <w:szCs w:val="20"/>
        </w:rPr>
        <w:t xml:space="preserve">ncludes a </w:t>
      </w:r>
      <w:r w:rsidR="00744406" w:rsidRPr="00C81384">
        <w:rPr>
          <w:color w:val="000000"/>
          <w:sz w:val="20"/>
          <w:szCs w:val="20"/>
        </w:rPr>
        <w:t xml:space="preserve">complimentary </w:t>
      </w:r>
      <w:r w:rsidR="00131A83" w:rsidRPr="00C81384">
        <w:rPr>
          <w:color w:val="000000"/>
          <w:sz w:val="20"/>
          <w:szCs w:val="20"/>
        </w:rPr>
        <w:t>yearbook</w:t>
      </w:r>
      <w:r w:rsidR="00BB58B1" w:rsidRPr="00C81384">
        <w:rPr>
          <w:color w:val="000000"/>
          <w:sz w:val="20"/>
          <w:szCs w:val="20"/>
        </w:rPr>
        <w:t xml:space="preserve"> during</w:t>
      </w:r>
      <w:r w:rsidR="00131A83" w:rsidRPr="00C81384">
        <w:rPr>
          <w:color w:val="000000"/>
          <w:sz w:val="20"/>
          <w:szCs w:val="20"/>
        </w:rPr>
        <w:t xml:space="preserve"> senior year.</w:t>
      </w:r>
    </w:p>
    <w:p w14:paraId="5840EA96" w14:textId="77777777" w:rsidR="00C94DDD" w:rsidRPr="00C81384" w:rsidRDefault="00C94DDD" w:rsidP="00B87C11">
      <w:pPr>
        <w:spacing w:line="180" w:lineRule="exact"/>
        <w:rPr>
          <w:color w:val="000000"/>
          <w:sz w:val="20"/>
          <w:szCs w:val="20"/>
        </w:rPr>
      </w:pPr>
    </w:p>
    <w:p w14:paraId="4D7452CF" w14:textId="77777777" w:rsidR="00C94DDD" w:rsidRPr="0035792E" w:rsidRDefault="00C94DDD" w:rsidP="00B87C11">
      <w:pPr>
        <w:spacing w:line="180" w:lineRule="exact"/>
        <w:rPr>
          <w:color w:val="000000"/>
          <w:sz w:val="20"/>
          <w:szCs w:val="20"/>
        </w:rPr>
      </w:pPr>
      <w:r w:rsidRPr="00C81384">
        <w:rPr>
          <w:b/>
          <w:color w:val="000000"/>
          <w:sz w:val="20"/>
          <w:szCs w:val="20"/>
          <w:u w:val="single"/>
        </w:rPr>
        <w:t>Retreat Fee</w:t>
      </w:r>
      <w:r w:rsidRPr="00C81384">
        <w:rPr>
          <w:color w:val="000000"/>
          <w:sz w:val="20"/>
          <w:szCs w:val="20"/>
        </w:rPr>
        <w:t xml:space="preserve"> – </w:t>
      </w:r>
      <w:r w:rsidRPr="0035792E">
        <w:rPr>
          <w:color w:val="000000"/>
          <w:sz w:val="20"/>
          <w:szCs w:val="20"/>
        </w:rPr>
        <w:t>Price varies per retreat</w:t>
      </w:r>
    </w:p>
    <w:p w14:paraId="0299B2A2" w14:textId="77777777" w:rsidR="006E40A7" w:rsidRPr="0035792E" w:rsidRDefault="006E40A7" w:rsidP="00B87C11">
      <w:pPr>
        <w:spacing w:line="180" w:lineRule="exact"/>
        <w:rPr>
          <w:color w:val="000000"/>
          <w:sz w:val="20"/>
          <w:szCs w:val="20"/>
        </w:rPr>
      </w:pPr>
    </w:p>
    <w:p w14:paraId="5D66A5C0" w14:textId="77777777" w:rsidR="00C81384" w:rsidRPr="0035792E" w:rsidRDefault="00B803C5" w:rsidP="00791A43">
      <w:pPr>
        <w:spacing w:line="180" w:lineRule="exact"/>
        <w:rPr>
          <w:sz w:val="20"/>
          <w:szCs w:val="20"/>
        </w:rPr>
      </w:pPr>
      <w:r w:rsidRPr="0035792E">
        <w:rPr>
          <w:b/>
          <w:color w:val="000000"/>
          <w:sz w:val="20"/>
          <w:szCs w:val="20"/>
          <w:u w:val="single"/>
        </w:rPr>
        <w:t>Payment Plan Information</w:t>
      </w:r>
      <w:r w:rsidRPr="0035792E">
        <w:rPr>
          <w:b/>
          <w:color w:val="000000"/>
          <w:sz w:val="20"/>
          <w:szCs w:val="20"/>
        </w:rPr>
        <w:t xml:space="preserve"> - </w:t>
      </w:r>
      <w:r w:rsidR="009B0BBA" w:rsidRPr="0035792E">
        <w:rPr>
          <w:sz w:val="20"/>
          <w:szCs w:val="20"/>
        </w:rPr>
        <w:t xml:space="preserve">NDHS utilizes the </w:t>
      </w:r>
      <w:r w:rsidR="00B21409" w:rsidRPr="0035792E">
        <w:rPr>
          <w:sz w:val="20"/>
          <w:szCs w:val="20"/>
        </w:rPr>
        <w:t>Simple Tuition Solutions</w:t>
      </w:r>
      <w:r w:rsidR="009B0BBA" w:rsidRPr="0035792E">
        <w:rPr>
          <w:sz w:val="20"/>
          <w:szCs w:val="20"/>
        </w:rPr>
        <w:t xml:space="preserve"> company to manage all student accounts. Each family must set up an account by </w:t>
      </w:r>
      <w:r w:rsidR="00D62DBA" w:rsidRPr="0035792E">
        <w:rPr>
          <w:sz w:val="20"/>
          <w:szCs w:val="20"/>
        </w:rPr>
        <w:t>logging on to</w:t>
      </w:r>
      <w:r w:rsidR="00B21409" w:rsidRPr="0035792E">
        <w:rPr>
          <w:sz w:val="20"/>
          <w:szCs w:val="20"/>
        </w:rPr>
        <w:t xml:space="preserve"> </w:t>
      </w:r>
      <w:r w:rsidR="00C77755" w:rsidRPr="00B24266">
        <w:rPr>
          <w:sz w:val="20"/>
          <w:szCs w:val="20"/>
          <w:u w:val="single"/>
        </w:rPr>
        <w:t>https://app.simpletuitionsolutions.org/register?sc=20415</w:t>
      </w:r>
      <w:r w:rsidR="00C77755" w:rsidRPr="0035792E">
        <w:rPr>
          <w:sz w:val="20"/>
          <w:szCs w:val="20"/>
        </w:rPr>
        <w:t>.</w:t>
      </w:r>
      <w:r w:rsidR="009B0BBA" w:rsidRPr="0035792E">
        <w:rPr>
          <w:sz w:val="20"/>
          <w:szCs w:val="20"/>
        </w:rPr>
        <w:t> Once you have logged on, you must complete all information requested and select the payment plan of your choice. You have the following options for payment plans: </w:t>
      </w:r>
      <w:r w:rsidR="00842522" w:rsidRPr="0035792E">
        <w:rPr>
          <w:sz w:val="20"/>
          <w:szCs w:val="20"/>
        </w:rPr>
        <w:t>Option 1: Pay in full</w:t>
      </w:r>
      <w:r w:rsidR="00A55269" w:rsidRPr="0035792E">
        <w:rPr>
          <w:sz w:val="20"/>
          <w:szCs w:val="20"/>
        </w:rPr>
        <w:t xml:space="preserve"> </w:t>
      </w:r>
      <w:r w:rsidR="009B0BBA" w:rsidRPr="0035792E">
        <w:rPr>
          <w:sz w:val="20"/>
          <w:szCs w:val="20"/>
        </w:rPr>
        <w:t xml:space="preserve">(due by July </w:t>
      </w:r>
      <w:r w:rsidR="0088381E" w:rsidRPr="0035792E">
        <w:rPr>
          <w:sz w:val="20"/>
          <w:szCs w:val="20"/>
        </w:rPr>
        <w:t>31</w:t>
      </w:r>
      <w:r w:rsidR="009B0BBA" w:rsidRPr="0035792E">
        <w:rPr>
          <w:sz w:val="20"/>
          <w:szCs w:val="20"/>
        </w:rPr>
        <w:t xml:space="preserve"> in order to receive the</w:t>
      </w:r>
      <w:r w:rsidR="00C81384" w:rsidRPr="0035792E">
        <w:rPr>
          <w:sz w:val="20"/>
          <w:szCs w:val="20"/>
        </w:rPr>
        <w:t xml:space="preserve"> 3</w:t>
      </w:r>
      <w:r w:rsidR="009B0BBA" w:rsidRPr="0035792E">
        <w:rPr>
          <w:sz w:val="20"/>
          <w:szCs w:val="20"/>
        </w:rPr>
        <w:t xml:space="preserve">% discount on tuition), </w:t>
      </w:r>
      <w:r w:rsidR="00842522" w:rsidRPr="0035792E">
        <w:rPr>
          <w:sz w:val="20"/>
          <w:szCs w:val="20"/>
        </w:rPr>
        <w:t>Option 2:</w:t>
      </w:r>
      <w:r w:rsidR="00A55269" w:rsidRPr="0035792E">
        <w:rPr>
          <w:sz w:val="20"/>
          <w:szCs w:val="20"/>
        </w:rPr>
        <w:t xml:space="preserve"> </w:t>
      </w:r>
      <w:r w:rsidR="00842522" w:rsidRPr="0035792E">
        <w:rPr>
          <w:sz w:val="20"/>
          <w:szCs w:val="20"/>
        </w:rPr>
        <w:t xml:space="preserve">bi-annually </w:t>
      </w:r>
      <w:r w:rsidR="009B0BBA" w:rsidRPr="0035792E">
        <w:rPr>
          <w:sz w:val="20"/>
          <w:szCs w:val="20"/>
        </w:rPr>
        <w:t xml:space="preserve">(July &amp; </w:t>
      </w:r>
      <w:r w:rsidR="008766E0" w:rsidRPr="0035792E">
        <w:rPr>
          <w:sz w:val="20"/>
          <w:szCs w:val="20"/>
        </w:rPr>
        <w:t xml:space="preserve">December), </w:t>
      </w:r>
      <w:r w:rsidR="00842522" w:rsidRPr="0035792E">
        <w:rPr>
          <w:sz w:val="20"/>
          <w:szCs w:val="20"/>
        </w:rPr>
        <w:t xml:space="preserve">Option 3: </w:t>
      </w:r>
      <w:r w:rsidR="008766E0" w:rsidRPr="0035792E">
        <w:rPr>
          <w:sz w:val="20"/>
          <w:szCs w:val="20"/>
        </w:rPr>
        <w:t>monthly (12</w:t>
      </w:r>
      <w:r w:rsidR="00842522" w:rsidRPr="0035792E">
        <w:rPr>
          <w:sz w:val="20"/>
          <w:szCs w:val="20"/>
        </w:rPr>
        <w:t xml:space="preserve"> payments</w:t>
      </w:r>
      <w:r w:rsidR="008766E0" w:rsidRPr="0035792E">
        <w:rPr>
          <w:sz w:val="20"/>
          <w:szCs w:val="20"/>
        </w:rPr>
        <w:t xml:space="preserve">).  </w:t>
      </w:r>
      <w:r w:rsidR="00D62DBA" w:rsidRPr="0035792E">
        <w:rPr>
          <w:sz w:val="20"/>
          <w:szCs w:val="20"/>
        </w:rPr>
        <w:t>Should you have any questions or concerns, please contact the Finance Office of ND at 610-868-1431 ext. 1</w:t>
      </w:r>
      <w:r w:rsidR="00F41C77" w:rsidRPr="0035792E">
        <w:rPr>
          <w:sz w:val="20"/>
          <w:szCs w:val="20"/>
        </w:rPr>
        <w:t>1</w:t>
      </w:r>
      <w:r w:rsidR="00D62DBA" w:rsidRPr="0035792E">
        <w:rPr>
          <w:sz w:val="20"/>
          <w:szCs w:val="20"/>
        </w:rPr>
        <w:t xml:space="preserve">29 or </w:t>
      </w:r>
    </w:p>
    <w:p w14:paraId="45F199BC" w14:textId="77777777" w:rsidR="004422BC" w:rsidRPr="0035792E" w:rsidRDefault="00F41C77" w:rsidP="004422BC">
      <w:pPr>
        <w:spacing w:line="180" w:lineRule="exact"/>
        <w:rPr>
          <w:sz w:val="20"/>
          <w:szCs w:val="20"/>
        </w:rPr>
      </w:pPr>
      <w:r w:rsidRPr="0035792E">
        <w:rPr>
          <w:sz w:val="20"/>
          <w:szCs w:val="20"/>
        </w:rPr>
        <w:t>1</w:t>
      </w:r>
      <w:r w:rsidR="00D62DBA" w:rsidRPr="0035792E">
        <w:rPr>
          <w:sz w:val="20"/>
          <w:szCs w:val="20"/>
        </w:rPr>
        <w:t>132.</w:t>
      </w:r>
      <w:r w:rsidR="004422BC" w:rsidRPr="0035792E">
        <w:rPr>
          <w:sz w:val="20"/>
          <w:szCs w:val="20"/>
        </w:rPr>
        <w:t xml:space="preserve">  </w:t>
      </w:r>
    </w:p>
    <w:p w14:paraId="60A389C0" w14:textId="77777777" w:rsidR="004422BC" w:rsidRPr="00CE2E0C" w:rsidRDefault="004422BC" w:rsidP="004422BC">
      <w:pPr>
        <w:spacing w:line="180" w:lineRule="exact"/>
        <w:rPr>
          <w:rFonts w:ascii="Cambria" w:hAnsi="Cambria" w:cs="Calibri"/>
          <w:bCs/>
          <w:iCs/>
          <w:color w:val="000000"/>
          <w:kern w:val="28"/>
          <w:sz w:val="20"/>
          <w:szCs w:val="20"/>
          <w14:cntxtAlts/>
        </w:rPr>
      </w:pPr>
      <w:r w:rsidRPr="0035792E">
        <w:rPr>
          <w:b/>
          <w:sz w:val="20"/>
          <w:szCs w:val="20"/>
          <w:u w:val="single"/>
        </w:rPr>
        <w:t>Payment Plan Fees</w:t>
      </w:r>
      <w:r w:rsidRPr="0035792E">
        <w:rPr>
          <w:b/>
          <w:sz w:val="20"/>
          <w:szCs w:val="20"/>
        </w:rPr>
        <w:t>-</w:t>
      </w:r>
      <w:r w:rsidRPr="0035792E">
        <w:rPr>
          <w:sz w:val="20"/>
          <w:szCs w:val="20"/>
        </w:rPr>
        <w:t xml:space="preserve"> These fees are </w:t>
      </w:r>
      <w:r w:rsidR="00CE2E0C">
        <w:rPr>
          <w:sz w:val="20"/>
          <w:szCs w:val="20"/>
        </w:rPr>
        <w:t>collected</w:t>
      </w:r>
      <w:r w:rsidRPr="0035792E">
        <w:rPr>
          <w:sz w:val="20"/>
          <w:szCs w:val="20"/>
        </w:rPr>
        <w:t xml:space="preserve"> by </w:t>
      </w:r>
      <w:r w:rsidR="00B21409" w:rsidRPr="0035792E">
        <w:rPr>
          <w:sz w:val="20"/>
          <w:szCs w:val="20"/>
        </w:rPr>
        <w:t>Simple Tuition Solutions</w:t>
      </w:r>
      <w:r w:rsidRPr="0035792E">
        <w:rPr>
          <w:sz w:val="20"/>
          <w:szCs w:val="20"/>
        </w:rPr>
        <w:t xml:space="preserve">.  </w:t>
      </w:r>
      <w:r w:rsidR="00C81384" w:rsidRPr="0035792E">
        <w:rPr>
          <w:rFonts w:ascii="Cambria" w:hAnsi="Cambria" w:cs="Calibri"/>
          <w:bCs/>
          <w:iCs/>
          <w:color w:val="000000"/>
          <w:kern w:val="28"/>
          <w:sz w:val="20"/>
          <w:szCs w:val="20"/>
          <w14:cntxtAlts/>
        </w:rPr>
        <w:t xml:space="preserve">The fees are </w:t>
      </w:r>
      <w:r w:rsidR="00B21409" w:rsidRPr="0035792E">
        <w:rPr>
          <w:rFonts w:ascii="Cambria" w:hAnsi="Cambria" w:cs="Calibri"/>
          <w:bCs/>
          <w:iCs/>
          <w:color w:val="000000"/>
          <w:kern w:val="28"/>
          <w:sz w:val="20"/>
          <w:szCs w:val="20"/>
          <w14:cntxtAlts/>
        </w:rPr>
        <w:t>$0.00 (free</w:t>
      </w:r>
      <w:r w:rsidR="00CE2E0C" w:rsidRPr="0035792E">
        <w:rPr>
          <w:rFonts w:ascii="Cambria" w:hAnsi="Cambria" w:cs="Calibri"/>
          <w:bCs/>
          <w:iCs/>
          <w:color w:val="000000"/>
          <w:kern w:val="28"/>
          <w:sz w:val="20"/>
          <w:szCs w:val="20"/>
          <w14:cntxtAlts/>
        </w:rPr>
        <w:t>) for</w:t>
      </w:r>
      <w:r w:rsidR="00B21409" w:rsidRPr="0035792E">
        <w:rPr>
          <w:rFonts w:ascii="Cambria" w:hAnsi="Cambria" w:cs="Calibri"/>
          <w:bCs/>
          <w:iCs/>
          <w:color w:val="000000"/>
          <w:kern w:val="28"/>
          <w:sz w:val="20"/>
          <w:szCs w:val="20"/>
          <w14:cntxtAlts/>
        </w:rPr>
        <w:t xml:space="preserve"> </w:t>
      </w:r>
      <w:r w:rsidR="00CE2E0C" w:rsidRPr="0035792E">
        <w:rPr>
          <w:rFonts w:ascii="Cambria" w:hAnsi="Cambria" w:cs="Calibri"/>
          <w:bCs/>
          <w:iCs/>
          <w:color w:val="000000"/>
          <w:kern w:val="28"/>
          <w:sz w:val="20"/>
          <w:szCs w:val="20"/>
          <w14:cntxtAlts/>
        </w:rPr>
        <w:t>1-payment</w:t>
      </w:r>
      <w:r w:rsidR="00B21409" w:rsidRPr="0035792E">
        <w:rPr>
          <w:rFonts w:ascii="Cambria" w:hAnsi="Cambria" w:cs="Calibri"/>
          <w:bCs/>
          <w:iCs/>
          <w:color w:val="000000"/>
          <w:kern w:val="28"/>
          <w:sz w:val="20"/>
          <w:szCs w:val="20"/>
          <w14:cntxtAlts/>
        </w:rPr>
        <w:t xml:space="preserve"> plans, </w:t>
      </w:r>
      <w:r w:rsidR="00C81384" w:rsidRPr="0035792E">
        <w:rPr>
          <w:rFonts w:ascii="Cambria" w:hAnsi="Cambria" w:cs="Calibri"/>
          <w:bCs/>
          <w:iCs/>
          <w:color w:val="000000"/>
          <w:kern w:val="28"/>
          <w:sz w:val="20"/>
          <w:szCs w:val="20"/>
          <w14:cntxtAlts/>
        </w:rPr>
        <w:t>$10 for 2 payment plans</w:t>
      </w:r>
      <w:r w:rsidR="00B21409" w:rsidRPr="0035792E">
        <w:rPr>
          <w:rFonts w:ascii="Cambria" w:hAnsi="Cambria" w:cs="Calibri"/>
          <w:bCs/>
          <w:iCs/>
          <w:color w:val="000000"/>
          <w:kern w:val="28"/>
          <w:sz w:val="20"/>
          <w:szCs w:val="20"/>
          <w14:cntxtAlts/>
        </w:rPr>
        <w:t xml:space="preserve">, $25 for quarterly payments, and $40 </w:t>
      </w:r>
      <w:r w:rsidR="00C81384" w:rsidRPr="0035792E">
        <w:rPr>
          <w:rFonts w:ascii="Cambria" w:hAnsi="Cambria" w:cs="Calibri"/>
          <w:bCs/>
          <w:iCs/>
          <w:color w:val="000000"/>
          <w:kern w:val="28"/>
          <w:sz w:val="20"/>
          <w:szCs w:val="20"/>
          <w14:cntxtAlts/>
        </w:rPr>
        <w:t>for monthly payment plans.</w:t>
      </w:r>
      <w:r w:rsidR="00C81384" w:rsidRPr="004422BC">
        <w:rPr>
          <w:rFonts w:ascii="Cambria" w:hAnsi="Cambria" w:cs="Calibri"/>
          <w:bCs/>
          <w:iCs/>
          <w:color w:val="000000"/>
          <w:kern w:val="28"/>
          <w:sz w:val="20"/>
          <w:szCs w:val="20"/>
          <w14:cntxtAlts/>
        </w:rPr>
        <w:t xml:space="preserve">  </w:t>
      </w:r>
    </w:p>
    <w:p w14:paraId="7CE87D63" w14:textId="77777777" w:rsidR="00D31ABB" w:rsidRPr="00C81384" w:rsidRDefault="00E9186B" w:rsidP="00D31ABB">
      <w:pPr>
        <w:rPr>
          <w:b/>
          <w:color w:val="000000" w:themeColor="text1"/>
          <w:sz w:val="20"/>
          <w:szCs w:val="20"/>
        </w:rPr>
      </w:pPr>
      <w:r w:rsidRPr="00C81384">
        <w:rPr>
          <w:b/>
          <w:noProof/>
          <w:color w:val="000000" w:themeColor="text1"/>
          <w:sz w:val="20"/>
          <w:szCs w:val="20"/>
        </w:rPr>
        <w:sym w:font="Wingdings" w:char="F022"/>
      </w:r>
      <w:r w:rsidRPr="00C81384">
        <w:rPr>
          <w:b/>
          <w:noProof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14:paraId="7E1F3BB8" w14:textId="77777777" w:rsidR="00A042A1" w:rsidRPr="00C81384" w:rsidRDefault="000A70D1" w:rsidP="000A70D1">
      <w:pPr>
        <w:jc w:val="center"/>
        <w:rPr>
          <w:b/>
          <w:color w:val="000000" w:themeColor="text1"/>
          <w:sz w:val="20"/>
          <w:szCs w:val="20"/>
        </w:rPr>
      </w:pPr>
      <w:r w:rsidRPr="00C81384">
        <w:rPr>
          <w:b/>
          <w:i/>
          <w:color w:val="000000" w:themeColor="text1"/>
          <w:sz w:val="20"/>
          <w:szCs w:val="20"/>
          <w:u w:val="single"/>
        </w:rPr>
        <w:t>Please detach</w:t>
      </w:r>
      <w:r w:rsidR="00A042A1" w:rsidRPr="00C81384">
        <w:rPr>
          <w:b/>
          <w:i/>
          <w:color w:val="000000" w:themeColor="text1"/>
          <w:sz w:val="20"/>
          <w:szCs w:val="20"/>
          <w:u w:val="single"/>
        </w:rPr>
        <w:t xml:space="preserve"> and retu</w:t>
      </w:r>
      <w:r w:rsidR="000F0596">
        <w:rPr>
          <w:b/>
          <w:i/>
          <w:color w:val="000000" w:themeColor="text1"/>
          <w:sz w:val="20"/>
          <w:szCs w:val="20"/>
          <w:u w:val="single"/>
        </w:rPr>
        <w:t>rn to the Finance</w:t>
      </w:r>
      <w:r w:rsidR="00CE2E0C">
        <w:rPr>
          <w:b/>
          <w:i/>
          <w:color w:val="000000" w:themeColor="text1"/>
          <w:sz w:val="20"/>
          <w:szCs w:val="20"/>
          <w:u w:val="single"/>
        </w:rPr>
        <w:t xml:space="preserve"> Office</w:t>
      </w:r>
      <w:r w:rsidR="00A042A1" w:rsidRPr="00C81384">
        <w:rPr>
          <w:b/>
          <w:color w:val="000000" w:themeColor="text1"/>
          <w:sz w:val="20"/>
          <w:szCs w:val="20"/>
        </w:rPr>
        <w:t>.</w:t>
      </w:r>
    </w:p>
    <w:p w14:paraId="0F42EC52" w14:textId="3FD5EC55" w:rsidR="000A70D1" w:rsidRPr="00C81384" w:rsidRDefault="000A70D1" w:rsidP="000A70D1">
      <w:pPr>
        <w:rPr>
          <w:b/>
          <w:color w:val="000000" w:themeColor="text1"/>
          <w:sz w:val="20"/>
          <w:szCs w:val="20"/>
        </w:rPr>
      </w:pPr>
      <w:r w:rsidRPr="00C81384">
        <w:rPr>
          <w:b/>
          <w:color w:val="000000" w:themeColor="text1"/>
          <w:sz w:val="20"/>
          <w:szCs w:val="20"/>
        </w:rPr>
        <w:t>Please choose one option below for your 20</w:t>
      </w:r>
      <w:r w:rsidR="00C81384" w:rsidRPr="00C81384">
        <w:rPr>
          <w:b/>
          <w:color w:val="000000" w:themeColor="text1"/>
          <w:sz w:val="20"/>
          <w:szCs w:val="20"/>
        </w:rPr>
        <w:t>2</w:t>
      </w:r>
      <w:r w:rsidR="00B24266">
        <w:rPr>
          <w:b/>
          <w:color w:val="000000" w:themeColor="text1"/>
          <w:sz w:val="20"/>
          <w:szCs w:val="20"/>
        </w:rPr>
        <w:t>5</w:t>
      </w:r>
      <w:r w:rsidRPr="00C81384">
        <w:rPr>
          <w:b/>
          <w:color w:val="000000" w:themeColor="text1"/>
          <w:sz w:val="20"/>
          <w:szCs w:val="20"/>
        </w:rPr>
        <w:t>-20</w:t>
      </w:r>
      <w:r w:rsidR="0088381E">
        <w:rPr>
          <w:b/>
          <w:color w:val="000000" w:themeColor="text1"/>
          <w:sz w:val="20"/>
          <w:szCs w:val="20"/>
        </w:rPr>
        <w:t>2</w:t>
      </w:r>
      <w:r w:rsidR="00B24266">
        <w:rPr>
          <w:b/>
          <w:color w:val="000000" w:themeColor="text1"/>
          <w:sz w:val="20"/>
          <w:szCs w:val="20"/>
        </w:rPr>
        <w:t>6</w:t>
      </w:r>
      <w:r w:rsidRPr="00C81384">
        <w:rPr>
          <w:b/>
          <w:color w:val="000000" w:themeColor="text1"/>
          <w:sz w:val="20"/>
          <w:szCs w:val="20"/>
        </w:rPr>
        <w:t xml:space="preserve"> fundraising requirement (this choice will </w:t>
      </w:r>
      <w:r w:rsidR="00127B96" w:rsidRPr="00C81384">
        <w:rPr>
          <w:b/>
          <w:color w:val="000000" w:themeColor="text1"/>
          <w:sz w:val="20"/>
          <w:szCs w:val="20"/>
        </w:rPr>
        <w:t xml:space="preserve">not be </w:t>
      </w:r>
      <w:r w:rsidRPr="00C81384">
        <w:rPr>
          <w:b/>
          <w:color w:val="000000" w:themeColor="text1"/>
          <w:sz w:val="20"/>
          <w:szCs w:val="20"/>
        </w:rPr>
        <w:t>assumed in subsequent years):</w:t>
      </w:r>
    </w:p>
    <w:p w14:paraId="1570BD9D" w14:textId="77777777" w:rsidR="00A042A1" w:rsidRPr="00C81384" w:rsidRDefault="00A042A1" w:rsidP="00A042A1">
      <w:pPr>
        <w:rPr>
          <w:b/>
          <w:color w:val="000000" w:themeColor="text1"/>
          <w:sz w:val="20"/>
          <w:szCs w:val="20"/>
        </w:rPr>
      </w:pPr>
    </w:p>
    <w:p w14:paraId="2126EFE0" w14:textId="77777777" w:rsidR="00A042A1" w:rsidRPr="00C81384" w:rsidRDefault="00EE7E63" w:rsidP="00EE7E63">
      <w:pPr>
        <w:rPr>
          <w:b/>
          <w:color w:val="000000" w:themeColor="text1"/>
          <w:sz w:val="20"/>
          <w:szCs w:val="20"/>
        </w:rPr>
      </w:pPr>
      <w:r w:rsidRPr="00C81384">
        <w:rPr>
          <w:b/>
          <w:color w:val="000000" w:themeColor="text1"/>
          <w:sz w:val="20"/>
          <w:szCs w:val="20"/>
        </w:rPr>
        <w:sym w:font="Symbol" w:char="F090"/>
      </w:r>
      <w:r w:rsidRPr="00C81384">
        <w:rPr>
          <w:b/>
          <w:color w:val="000000" w:themeColor="text1"/>
          <w:sz w:val="20"/>
          <w:szCs w:val="20"/>
        </w:rPr>
        <w:t xml:space="preserve">    </w:t>
      </w:r>
      <w:r w:rsidR="00A042A1" w:rsidRPr="00C81384">
        <w:rPr>
          <w:b/>
          <w:color w:val="000000" w:themeColor="text1"/>
          <w:sz w:val="20"/>
          <w:szCs w:val="20"/>
        </w:rPr>
        <w:t xml:space="preserve">OPTION </w:t>
      </w:r>
      <w:r w:rsidR="000A70D1" w:rsidRPr="00C81384">
        <w:rPr>
          <w:b/>
          <w:color w:val="000000" w:themeColor="text1"/>
          <w:sz w:val="20"/>
          <w:szCs w:val="20"/>
        </w:rPr>
        <w:t xml:space="preserve">#1 - </w:t>
      </w:r>
      <w:r w:rsidR="00A042A1" w:rsidRPr="00C81384">
        <w:rPr>
          <w:b/>
          <w:color w:val="000000" w:themeColor="text1"/>
          <w:sz w:val="20"/>
          <w:szCs w:val="20"/>
        </w:rPr>
        <w:t xml:space="preserve">Participation in Fundraising </w:t>
      </w:r>
      <w:r w:rsidR="00A042A1" w:rsidRPr="00C81384">
        <w:rPr>
          <w:b/>
          <w:color w:val="000000" w:themeColor="text1"/>
          <w:sz w:val="20"/>
          <w:szCs w:val="20"/>
        </w:rPr>
        <w:tab/>
      </w:r>
      <w:r w:rsidR="00AC64E4" w:rsidRPr="00C81384">
        <w:rPr>
          <w:b/>
          <w:color w:val="000000" w:themeColor="text1"/>
          <w:sz w:val="20"/>
          <w:szCs w:val="20"/>
        </w:rPr>
        <w:t xml:space="preserve"> </w:t>
      </w:r>
      <w:r w:rsidR="000A70D1" w:rsidRPr="00C81384">
        <w:rPr>
          <w:b/>
          <w:color w:val="000000" w:themeColor="text1"/>
          <w:sz w:val="20"/>
          <w:szCs w:val="20"/>
        </w:rPr>
        <w:t xml:space="preserve"> o</w:t>
      </w:r>
      <w:r w:rsidR="00A042A1" w:rsidRPr="00C81384">
        <w:rPr>
          <w:b/>
          <w:color w:val="000000" w:themeColor="text1"/>
          <w:sz w:val="20"/>
          <w:szCs w:val="20"/>
        </w:rPr>
        <w:t>r</w:t>
      </w:r>
      <w:r w:rsidR="00A042A1" w:rsidRPr="00C81384">
        <w:rPr>
          <w:b/>
          <w:color w:val="000000" w:themeColor="text1"/>
          <w:sz w:val="20"/>
          <w:szCs w:val="20"/>
        </w:rPr>
        <w:tab/>
      </w:r>
      <w:r w:rsidR="000A70D1" w:rsidRPr="00C81384">
        <w:rPr>
          <w:b/>
          <w:color w:val="000000" w:themeColor="text1"/>
          <w:sz w:val="20"/>
          <w:szCs w:val="20"/>
        </w:rPr>
        <w:t xml:space="preserve">  </w:t>
      </w:r>
      <w:r w:rsidRPr="00C81384">
        <w:rPr>
          <w:b/>
          <w:sz w:val="20"/>
          <w:szCs w:val="20"/>
        </w:rPr>
        <w:sym w:font="Symbol" w:char="F0A0"/>
      </w:r>
      <w:r w:rsidR="000A70D1" w:rsidRPr="00C81384">
        <w:rPr>
          <w:b/>
          <w:color w:val="000000" w:themeColor="text1"/>
          <w:sz w:val="20"/>
          <w:szCs w:val="20"/>
        </w:rPr>
        <w:t xml:space="preserve">   OPTION #2 – Opt-Out of Fundraising</w:t>
      </w:r>
      <w:r w:rsidR="00E9186B" w:rsidRPr="00C81384">
        <w:rPr>
          <w:b/>
          <w:color w:val="000000" w:themeColor="text1"/>
          <w:sz w:val="20"/>
          <w:szCs w:val="20"/>
        </w:rPr>
        <w:t xml:space="preserve"> </w:t>
      </w:r>
      <w:r w:rsidR="00150974" w:rsidRPr="00C81384">
        <w:rPr>
          <w:b/>
          <w:color w:val="000000" w:themeColor="text1"/>
          <w:sz w:val="20"/>
          <w:szCs w:val="20"/>
        </w:rPr>
        <w:t>-</w:t>
      </w:r>
      <w:r w:rsidR="00E9186B" w:rsidRPr="00C81384">
        <w:rPr>
          <w:b/>
          <w:color w:val="000000" w:themeColor="text1"/>
          <w:sz w:val="20"/>
          <w:szCs w:val="20"/>
        </w:rPr>
        <w:t xml:space="preserve"> Donation</w:t>
      </w:r>
    </w:p>
    <w:p w14:paraId="6DCD34EC" w14:textId="077616BC" w:rsidR="000A70D1" w:rsidRDefault="00C81384" w:rsidP="00CE2E0C">
      <w:pPr>
        <w:ind w:left="504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</w:t>
      </w:r>
      <w:r w:rsidR="00EE7E63" w:rsidRPr="00C81384">
        <w:rPr>
          <w:b/>
          <w:color w:val="000000" w:themeColor="text1"/>
          <w:sz w:val="20"/>
          <w:szCs w:val="20"/>
        </w:rPr>
        <w:t>(non-refundable if student withdraws) Payment is due by 9/30/</w:t>
      </w:r>
      <w:r w:rsidR="00B24266">
        <w:rPr>
          <w:b/>
          <w:color w:val="000000" w:themeColor="text1"/>
          <w:sz w:val="20"/>
          <w:szCs w:val="20"/>
        </w:rPr>
        <w:t>25</w:t>
      </w:r>
    </w:p>
    <w:p w14:paraId="747425B0" w14:textId="77777777" w:rsidR="00CE2E0C" w:rsidRPr="00C81384" w:rsidRDefault="00CE2E0C" w:rsidP="00CE2E0C">
      <w:pPr>
        <w:ind w:left="5040"/>
        <w:rPr>
          <w:b/>
          <w:color w:val="000000" w:themeColor="text1"/>
          <w:sz w:val="20"/>
          <w:szCs w:val="20"/>
        </w:rPr>
      </w:pPr>
    </w:p>
    <w:p w14:paraId="26D6B6C4" w14:textId="77777777" w:rsidR="000A70D1" w:rsidRDefault="00DC58D7" w:rsidP="006E1784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C81384">
        <w:rPr>
          <w:color w:val="000000" w:themeColor="text1"/>
          <w:sz w:val="20"/>
          <w:szCs w:val="20"/>
        </w:rPr>
        <w:t>Please return this</w:t>
      </w:r>
      <w:r w:rsidRPr="00C81384">
        <w:rPr>
          <w:b/>
          <w:color w:val="000000" w:themeColor="text1"/>
          <w:sz w:val="20"/>
          <w:szCs w:val="20"/>
        </w:rPr>
        <w:t xml:space="preserve"> </w:t>
      </w:r>
      <w:r w:rsidRPr="00C81384">
        <w:rPr>
          <w:color w:val="000000" w:themeColor="text1"/>
          <w:sz w:val="20"/>
          <w:szCs w:val="20"/>
        </w:rPr>
        <w:t>form</w:t>
      </w:r>
      <w:r w:rsidRPr="00C81384">
        <w:rPr>
          <w:b/>
          <w:color w:val="000000" w:themeColor="text1"/>
          <w:sz w:val="20"/>
          <w:szCs w:val="20"/>
        </w:rPr>
        <w:t xml:space="preserve"> </w:t>
      </w:r>
      <w:r w:rsidRPr="00C81384">
        <w:rPr>
          <w:color w:val="000000" w:themeColor="text1"/>
          <w:sz w:val="20"/>
          <w:szCs w:val="20"/>
        </w:rPr>
        <w:t xml:space="preserve">to: </w:t>
      </w:r>
      <w:r w:rsidRPr="00C81384">
        <w:rPr>
          <w:b/>
          <w:color w:val="000000" w:themeColor="text1"/>
          <w:sz w:val="20"/>
          <w:szCs w:val="20"/>
        </w:rPr>
        <w:t>NDHS, Finance Office – 3417 Church Road Easton, PA 18045</w:t>
      </w:r>
      <w:r w:rsidRPr="00C81384">
        <w:rPr>
          <w:color w:val="000000" w:themeColor="text1"/>
          <w:sz w:val="20"/>
          <w:szCs w:val="20"/>
        </w:rPr>
        <w:t xml:space="preserve">  </w:t>
      </w:r>
    </w:p>
    <w:p w14:paraId="162E515A" w14:textId="77777777" w:rsidR="006E1784" w:rsidRPr="004422BC" w:rsidRDefault="006E1784" w:rsidP="004422BC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4422BC">
        <w:rPr>
          <w:color w:val="000000" w:themeColor="text1"/>
          <w:sz w:val="20"/>
          <w:szCs w:val="20"/>
        </w:rPr>
        <w:t>If you have any questions, please contact the Finance Office at (610) 868</w:t>
      </w:r>
      <w:r w:rsidR="00150974" w:rsidRPr="004422BC">
        <w:rPr>
          <w:color w:val="000000" w:themeColor="text1"/>
          <w:sz w:val="20"/>
          <w:szCs w:val="20"/>
        </w:rPr>
        <w:t>-</w:t>
      </w:r>
      <w:r w:rsidRPr="004422BC">
        <w:rPr>
          <w:color w:val="000000" w:themeColor="text1"/>
          <w:sz w:val="20"/>
          <w:szCs w:val="20"/>
        </w:rPr>
        <w:t>1431 ext. 1</w:t>
      </w:r>
      <w:r w:rsidR="00413FA6">
        <w:rPr>
          <w:color w:val="000000" w:themeColor="text1"/>
          <w:sz w:val="20"/>
          <w:szCs w:val="20"/>
        </w:rPr>
        <w:t>1</w:t>
      </w:r>
      <w:r w:rsidRPr="004422BC">
        <w:rPr>
          <w:color w:val="000000" w:themeColor="text1"/>
          <w:sz w:val="20"/>
          <w:szCs w:val="20"/>
        </w:rPr>
        <w:t xml:space="preserve">29 or </w:t>
      </w:r>
      <w:r w:rsidR="00413FA6">
        <w:rPr>
          <w:color w:val="000000" w:themeColor="text1"/>
          <w:sz w:val="20"/>
          <w:szCs w:val="20"/>
        </w:rPr>
        <w:t>1</w:t>
      </w:r>
      <w:r w:rsidRPr="004422BC">
        <w:rPr>
          <w:color w:val="000000" w:themeColor="text1"/>
          <w:sz w:val="20"/>
          <w:szCs w:val="20"/>
        </w:rPr>
        <w:t>1</w:t>
      </w:r>
      <w:r w:rsidR="00E9186B" w:rsidRPr="004422BC">
        <w:rPr>
          <w:color w:val="000000" w:themeColor="text1"/>
          <w:sz w:val="20"/>
          <w:szCs w:val="20"/>
        </w:rPr>
        <w:t>3</w:t>
      </w:r>
      <w:r w:rsidRPr="004422BC">
        <w:rPr>
          <w:color w:val="000000" w:themeColor="text1"/>
          <w:sz w:val="20"/>
          <w:szCs w:val="20"/>
        </w:rPr>
        <w:t>2</w:t>
      </w:r>
    </w:p>
    <w:p w14:paraId="09F39C80" w14:textId="77777777" w:rsidR="00394766" w:rsidRPr="00C81384" w:rsidRDefault="00394766" w:rsidP="006E1784">
      <w:pPr>
        <w:rPr>
          <w:color w:val="000000" w:themeColor="text1"/>
          <w:sz w:val="20"/>
          <w:szCs w:val="20"/>
        </w:rPr>
      </w:pPr>
    </w:p>
    <w:p w14:paraId="61C793D2" w14:textId="77777777" w:rsidR="00CE2E0C" w:rsidRPr="00C81384" w:rsidRDefault="00CE4509" w:rsidP="006E178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</w:t>
      </w:r>
      <w:r w:rsidR="006E1784" w:rsidRPr="00C81384">
        <w:rPr>
          <w:color w:val="000000" w:themeColor="text1"/>
          <w:sz w:val="20"/>
          <w:szCs w:val="20"/>
        </w:rPr>
        <w:t>__</w:t>
      </w:r>
      <w:r w:rsidR="00C81384">
        <w:rPr>
          <w:color w:val="000000" w:themeColor="text1"/>
          <w:sz w:val="20"/>
          <w:szCs w:val="20"/>
        </w:rPr>
        <w:t>___________________</w:t>
      </w:r>
      <w:r w:rsidR="0035792E">
        <w:rPr>
          <w:color w:val="000000" w:themeColor="text1"/>
          <w:sz w:val="20"/>
          <w:szCs w:val="20"/>
        </w:rPr>
        <w:t>________________________</w:t>
      </w:r>
      <w:r w:rsidR="0035792E">
        <w:rPr>
          <w:color w:val="000000" w:themeColor="text1"/>
          <w:sz w:val="20"/>
          <w:szCs w:val="20"/>
        </w:rPr>
        <w:tab/>
        <w:t>__</w:t>
      </w:r>
      <w:r w:rsidR="006E1784" w:rsidRPr="00C81384">
        <w:rPr>
          <w:color w:val="000000" w:themeColor="text1"/>
          <w:sz w:val="20"/>
          <w:szCs w:val="20"/>
        </w:rPr>
        <w:t>___</w:t>
      </w:r>
      <w:r w:rsidR="00C81384" w:rsidRPr="00C81384">
        <w:rPr>
          <w:color w:val="000000" w:themeColor="text1"/>
          <w:sz w:val="20"/>
          <w:szCs w:val="20"/>
        </w:rPr>
        <w:t>_______</w:t>
      </w:r>
      <w:r w:rsidR="0035792E">
        <w:rPr>
          <w:color w:val="000000" w:themeColor="text1"/>
          <w:sz w:val="20"/>
          <w:szCs w:val="20"/>
        </w:rPr>
        <w:t xml:space="preserve">      _</w:t>
      </w:r>
      <w:r w:rsidR="006E1784" w:rsidRPr="00C81384">
        <w:rPr>
          <w:color w:val="000000" w:themeColor="text1"/>
          <w:sz w:val="20"/>
          <w:szCs w:val="20"/>
        </w:rPr>
        <w:t>__</w:t>
      </w:r>
      <w:r w:rsidR="0035792E">
        <w:rPr>
          <w:color w:val="000000" w:themeColor="text1"/>
          <w:sz w:val="20"/>
          <w:szCs w:val="20"/>
        </w:rPr>
        <w:t>________________________________</w:t>
      </w:r>
      <w:r w:rsidR="006E1784" w:rsidRPr="00C81384">
        <w:rPr>
          <w:color w:val="000000" w:themeColor="text1"/>
          <w:sz w:val="20"/>
          <w:szCs w:val="20"/>
        </w:rPr>
        <w:t xml:space="preserve"> </w:t>
      </w:r>
      <w:r w:rsidR="00C81384" w:rsidRPr="00C81384">
        <w:rPr>
          <w:color w:val="000000" w:themeColor="text1"/>
          <w:sz w:val="20"/>
          <w:szCs w:val="20"/>
        </w:rPr>
        <w:t xml:space="preserve">  __</w:t>
      </w:r>
      <w:r w:rsidR="006E1784" w:rsidRPr="00C81384">
        <w:rPr>
          <w:color w:val="000000" w:themeColor="text1"/>
          <w:sz w:val="20"/>
          <w:szCs w:val="20"/>
        </w:rPr>
        <w:t>________</w:t>
      </w:r>
      <w:r w:rsidR="00C81384">
        <w:rPr>
          <w:color w:val="000000" w:themeColor="text1"/>
          <w:sz w:val="20"/>
          <w:szCs w:val="20"/>
        </w:rPr>
        <w:t>_</w:t>
      </w:r>
    </w:p>
    <w:p w14:paraId="407EB768" w14:textId="77777777" w:rsidR="00CE2E0C" w:rsidRPr="00C81384" w:rsidRDefault="006E1784" w:rsidP="006E1784">
      <w:pPr>
        <w:rPr>
          <w:color w:val="000000" w:themeColor="text1"/>
          <w:sz w:val="20"/>
          <w:szCs w:val="20"/>
        </w:rPr>
      </w:pPr>
      <w:r w:rsidRPr="00C81384">
        <w:rPr>
          <w:color w:val="000000" w:themeColor="text1"/>
          <w:sz w:val="20"/>
          <w:szCs w:val="20"/>
        </w:rPr>
        <w:t xml:space="preserve">     </w:t>
      </w:r>
      <w:r w:rsidR="00150974" w:rsidRPr="00C81384">
        <w:rPr>
          <w:color w:val="000000" w:themeColor="text1"/>
          <w:sz w:val="20"/>
          <w:szCs w:val="20"/>
        </w:rPr>
        <w:t xml:space="preserve">                     </w:t>
      </w:r>
      <w:r w:rsidRPr="00C81384">
        <w:rPr>
          <w:color w:val="000000" w:themeColor="text1"/>
          <w:sz w:val="20"/>
          <w:szCs w:val="20"/>
        </w:rPr>
        <w:t xml:space="preserve"> Student Name                     </w:t>
      </w:r>
      <w:r w:rsidR="00150974" w:rsidRPr="00C81384">
        <w:rPr>
          <w:color w:val="000000" w:themeColor="text1"/>
          <w:sz w:val="20"/>
          <w:szCs w:val="20"/>
        </w:rPr>
        <w:t xml:space="preserve">        </w:t>
      </w:r>
      <w:r w:rsidR="0035792E">
        <w:rPr>
          <w:color w:val="000000" w:themeColor="text1"/>
          <w:sz w:val="20"/>
          <w:szCs w:val="20"/>
        </w:rPr>
        <w:t xml:space="preserve">                              </w:t>
      </w:r>
      <w:r w:rsidRPr="00C81384">
        <w:rPr>
          <w:color w:val="000000" w:themeColor="text1"/>
          <w:sz w:val="20"/>
          <w:szCs w:val="20"/>
        </w:rPr>
        <w:t>Grade</w:t>
      </w:r>
      <w:r w:rsidR="00C81384" w:rsidRPr="00C81384">
        <w:rPr>
          <w:color w:val="000000" w:themeColor="text1"/>
          <w:sz w:val="20"/>
          <w:szCs w:val="20"/>
        </w:rPr>
        <w:t xml:space="preserve">        </w:t>
      </w:r>
      <w:r w:rsidRPr="00C81384">
        <w:rPr>
          <w:color w:val="000000" w:themeColor="text1"/>
          <w:sz w:val="20"/>
          <w:szCs w:val="20"/>
        </w:rPr>
        <w:t xml:space="preserve">          </w:t>
      </w:r>
      <w:r w:rsidR="0035792E">
        <w:rPr>
          <w:color w:val="000000" w:themeColor="text1"/>
          <w:sz w:val="20"/>
          <w:szCs w:val="20"/>
        </w:rPr>
        <w:t xml:space="preserve">              </w:t>
      </w:r>
      <w:r w:rsidRPr="00C81384">
        <w:rPr>
          <w:color w:val="000000" w:themeColor="text1"/>
          <w:sz w:val="20"/>
          <w:szCs w:val="20"/>
        </w:rPr>
        <w:t xml:space="preserve">Student Name                      </w:t>
      </w:r>
      <w:r w:rsidR="00150974" w:rsidRPr="00C81384">
        <w:rPr>
          <w:color w:val="000000" w:themeColor="text1"/>
          <w:sz w:val="20"/>
          <w:szCs w:val="20"/>
        </w:rPr>
        <w:t xml:space="preserve">           </w:t>
      </w:r>
      <w:r w:rsidR="0035792E">
        <w:rPr>
          <w:color w:val="000000" w:themeColor="text1"/>
          <w:sz w:val="20"/>
          <w:szCs w:val="20"/>
        </w:rPr>
        <w:t xml:space="preserve">     </w:t>
      </w:r>
      <w:r w:rsidRPr="00C81384">
        <w:rPr>
          <w:color w:val="000000" w:themeColor="text1"/>
          <w:sz w:val="20"/>
          <w:szCs w:val="20"/>
        </w:rPr>
        <w:t>Grade</w:t>
      </w:r>
    </w:p>
    <w:p w14:paraId="584EDBA2" w14:textId="77777777" w:rsidR="00CE2E0C" w:rsidRDefault="00CE2E0C" w:rsidP="00394766">
      <w:pPr>
        <w:rPr>
          <w:color w:val="000000" w:themeColor="text1"/>
          <w:sz w:val="20"/>
          <w:szCs w:val="20"/>
        </w:rPr>
      </w:pPr>
    </w:p>
    <w:p w14:paraId="644CC14C" w14:textId="77777777" w:rsidR="00CE2E0C" w:rsidRDefault="00F73AE8" w:rsidP="00394766">
      <w:pPr>
        <w:rPr>
          <w:color w:val="000000" w:themeColor="text1"/>
          <w:sz w:val="20"/>
          <w:szCs w:val="20"/>
        </w:rPr>
      </w:pPr>
      <w:r w:rsidRPr="00C81384">
        <w:rPr>
          <w:color w:val="000000" w:themeColor="text1"/>
          <w:sz w:val="20"/>
          <w:szCs w:val="20"/>
        </w:rPr>
        <w:t>_</w:t>
      </w:r>
      <w:r w:rsidR="00C81384">
        <w:rPr>
          <w:color w:val="000000" w:themeColor="text1"/>
          <w:sz w:val="20"/>
          <w:szCs w:val="20"/>
        </w:rPr>
        <w:t>_________________________</w:t>
      </w:r>
      <w:r w:rsidR="00394766">
        <w:rPr>
          <w:color w:val="000000" w:themeColor="text1"/>
          <w:sz w:val="20"/>
          <w:szCs w:val="20"/>
        </w:rPr>
        <w:t>_____________</w:t>
      </w:r>
      <w:r w:rsidR="0035792E">
        <w:rPr>
          <w:color w:val="000000" w:themeColor="text1"/>
          <w:sz w:val="20"/>
          <w:szCs w:val="20"/>
        </w:rPr>
        <w:t>________________</w:t>
      </w:r>
      <w:r w:rsidR="00C81384">
        <w:rPr>
          <w:color w:val="000000" w:themeColor="text1"/>
          <w:sz w:val="20"/>
          <w:szCs w:val="20"/>
        </w:rPr>
        <w:t xml:space="preserve">    </w:t>
      </w:r>
      <w:r w:rsidR="009E2DAF">
        <w:rPr>
          <w:color w:val="000000" w:themeColor="text1"/>
          <w:sz w:val="20"/>
          <w:szCs w:val="20"/>
        </w:rPr>
        <w:t>_</w:t>
      </w:r>
      <w:r w:rsidR="0035792E">
        <w:rPr>
          <w:color w:val="000000" w:themeColor="text1"/>
          <w:sz w:val="20"/>
          <w:szCs w:val="20"/>
        </w:rPr>
        <w:t>_________</w:t>
      </w:r>
      <w:r w:rsidR="009E2DAF">
        <w:rPr>
          <w:color w:val="000000" w:themeColor="text1"/>
          <w:sz w:val="20"/>
          <w:szCs w:val="20"/>
        </w:rPr>
        <w:t>____</w:t>
      </w:r>
      <w:r w:rsidR="00394766">
        <w:rPr>
          <w:color w:val="000000" w:themeColor="text1"/>
          <w:sz w:val="20"/>
          <w:szCs w:val="20"/>
        </w:rPr>
        <w:t>___________________________</w:t>
      </w:r>
      <w:r w:rsidR="009E2DAF">
        <w:rPr>
          <w:color w:val="000000" w:themeColor="text1"/>
          <w:sz w:val="20"/>
          <w:szCs w:val="20"/>
        </w:rPr>
        <w:t>_____</w:t>
      </w:r>
      <w:r w:rsidRPr="00C81384">
        <w:rPr>
          <w:color w:val="000000" w:themeColor="text1"/>
          <w:sz w:val="20"/>
          <w:szCs w:val="20"/>
        </w:rPr>
        <w:t xml:space="preserve">  </w:t>
      </w:r>
      <w:r w:rsidR="00C81384">
        <w:rPr>
          <w:color w:val="000000" w:themeColor="text1"/>
          <w:sz w:val="20"/>
          <w:szCs w:val="20"/>
        </w:rPr>
        <w:t xml:space="preserve"> </w:t>
      </w:r>
      <w:r w:rsidR="009E2DAF">
        <w:rPr>
          <w:color w:val="000000" w:themeColor="text1"/>
          <w:sz w:val="20"/>
          <w:szCs w:val="20"/>
        </w:rPr>
        <w:t xml:space="preserve">  </w:t>
      </w:r>
    </w:p>
    <w:p w14:paraId="6FA06C94" w14:textId="77777777" w:rsidR="00CE2E0C" w:rsidRPr="00CE2E0C" w:rsidRDefault="009E2DAF" w:rsidP="00CE2E0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="00C81384">
        <w:rPr>
          <w:color w:val="000000" w:themeColor="text1"/>
          <w:sz w:val="20"/>
          <w:szCs w:val="20"/>
        </w:rPr>
        <w:t xml:space="preserve"> </w:t>
      </w:r>
      <w:r w:rsidR="00CE2E0C">
        <w:rPr>
          <w:color w:val="000000" w:themeColor="text1"/>
          <w:sz w:val="20"/>
          <w:szCs w:val="20"/>
        </w:rPr>
        <w:t xml:space="preserve">                         </w:t>
      </w:r>
      <w:r w:rsidR="00394766">
        <w:rPr>
          <w:color w:val="000000" w:themeColor="text1"/>
          <w:sz w:val="20"/>
          <w:szCs w:val="20"/>
        </w:rPr>
        <w:t xml:space="preserve"> Address</w:t>
      </w:r>
      <w:r w:rsidR="00394766">
        <w:rPr>
          <w:color w:val="000000" w:themeColor="text1"/>
          <w:sz w:val="20"/>
          <w:szCs w:val="20"/>
        </w:rPr>
        <w:tab/>
      </w:r>
      <w:r w:rsidR="00394766">
        <w:rPr>
          <w:color w:val="000000" w:themeColor="text1"/>
          <w:sz w:val="20"/>
          <w:szCs w:val="20"/>
        </w:rPr>
        <w:tab/>
      </w:r>
      <w:r w:rsidR="00394766">
        <w:rPr>
          <w:color w:val="000000" w:themeColor="text1"/>
          <w:sz w:val="20"/>
          <w:szCs w:val="20"/>
        </w:rPr>
        <w:tab/>
      </w:r>
      <w:r w:rsidR="00394766">
        <w:rPr>
          <w:color w:val="000000" w:themeColor="text1"/>
          <w:sz w:val="20"/>
          <w:szCs w:val="20"/>
        </w:rPr>
        <w:tab/>
      </w:r>
      <w:r w:rsidR="00394766">
        <w:rPr>
          <w:color w:val="000000" w:themeColor="text1"/>
          <w:sz w:val="20"/>
          <w:szCs w:val="20"/>
        </w:rPr>
        <w:tab/>
        <w:t xml:space="preserve">   </w:t>
      </w:r>
      <w:r w:rsidR="0035792E">
        <w:rPr>
          <w:color w:val="000000" w:themeColor="text1"/>
          <w:sz w:val="20"/>
          <w:szCs w:val="20"/>
        </w:rPr>
        <w:tab/>
      </w:r>
      <w:r w:rsidR="0035792E">
        <w:rPr>
          <w:color w:val="000000" w:themeColor="text1"/>
          <w:sz w:val="20"/>
          <w:szCs w:val="20"/>
        </w:rPr>
        <w:tab/>
        <w:t xml:space="preserve"> </w:t>
      </w:r>
      <w:r w:rsidR="00CE2E0C">
        <w:rPr>
          <w:color w:val="000000" w:themeColor="text1"/>
          <w:sz w:val="20"/>
          <w:szCs w:val="20"/>
        </w:rPr>
        <w:t xml:space="preserve">                     </w:t>
      </w:r>
      <w:r w:rsidR="0035792E">
        <w:rPr>
          <w:color w:val="000000" w:themeColor="text1"/>
          <w:sz w:val="20"/>
          <w:szCs w:val="20"/>
        </w:rPr>
        <w:t xml:space="preserve"> </w:t>
      </w:r>
      <w:r w:rsidR="00394766">
        <w:rPr>
          <w:color w:val="000000" w:themeColor="text1"/>
          <w:sz w:val="20"/>
          <w:szCs w:val="20"/>
        </w:rPr>
        <w:t xml:space="preserve"> Email</w:t>
      </w:r>
    </w:p>
    <w:p w14:paraId="78726026" w14:textId="77777777" w:rsidR="00CE2E0C" w:rsidRDefault="00CE2E0C" w:rsidP="006E1784">
      <w:pPr>
        <w:rPr>
          <w:color w:val="000000" w:themeColor="text1"/>
          <w:sz w:val="22"/>
          <w:szCs w:val="22"/>
        </w:rPr>
      </w:pPr>
    </w:p>
    <w:p w14:paraId="56DF91B5" w14:textId="77777777" w:rsidR="00B87C11" w:rsidRPr="00150974" w:rsidRDefault="00B87C11" w:rsidP="006E1784">
      <w:pPr>
        <w:rPr>
          <w:color w:val="000000" w:themeColor="text1"/>
          <w:sz w:val="16"/>
          <w:szCs w:val="16"/>
        </w:rPr>
      </w:pPr>
      <w:r w:rsidRPr="00D342F7">
        <w:rPr>
          <w:color w:val="000000" w:themeColor="text1"/>
          <w:sz w:val="22"/>
          <w:szCs w:val="22"/>
        </w:rPr>
        <w:t xml:space="preserve">Parent/Guardian </w:t>
      </w:r>
      <w:r w:rsidR="00D342F7" w:rsidRPr="00D342F7">
        <w:rPr>
          <w:color w:val="000000" w:themeColor="text1"/>
          <w:sz w:val="22"/>
          <w:szCs w:val="22"/>
        </w:rPr>
        <w:t>Signature</w:t>
      </w:r>
      <w:r w:rsidR="00D342F7">
        <w:rPr>
          <w:color w:val="000000" w:themeColor="text1"/>
          <w:sz w:val="16"/>
          <w:szCs w:val="16"/>
        </w:rPr>
        <w:t>: ______________</w:t>
      </w:r>
      <w:r w:rsidRPr="00150974">
        <w:rPr>
          <w:color w:val="000000" w:themeColor="text1"/>
          <w:sz w:val="16"/>
          <w:szCs w:val="16"/>
        </w:rPr>
        <w:t xml:space="preserve">_______________________________________________________ </w:t>
      </w:r>
      <w:proofErr w:type="gramStart"/>
      <w:r w:rsidRPr="00D342F7">
        <w:rPr>
          <w:color w:val="000000" w:themeColor="text1"/>
          <w:sz w:val="22"/>
          <w:szCs w:val="22"/>
        </w:rPr>
        <w:t>Date:</w:t>
      </w:r>
      <w:r w:rsidRPr="00150974">
        <w:rPr>
          <w:color w:val="000000" w:themeColor="text1"/>
          <w:sz w:val="16"/>
          <w:szCs w:val="16"/>
        </w:rPr>
        <w:t>_</w:t>
      </w:r>
      <w:proofErr w:type="gramEnd"/>
      <w:r w:rsidRPr="00150974">
        <w:rPr>
          <w:color w:val="000000" w:themeColor="text1"/>
          <w:sz w:val="16"/>
          <w:szCs w:val="16"/>
        </w:rPr>
        <w:t>___________________________________</w:t>
      </w:r>
    </w:p>
    <w:sectPr w:rsidR="00B87C11" w:rsidRPr="00150974" w:rsidSect="00B87C11">
      <w:headerReference w:type="default" r:id="rId8"/>
      <w:footerReference w:type="default" r:id="rId9"/>
      <w:pgSz w:w="12240" w:h="15840"/>
      <w:pgMar w:top="576" w:right="432" w:bottom="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C9F82" w14:textId="77777777" w:rsidR="004B018C" w:rsidRDefault="004B018C" w:rsidP="00B163B1">
      <w:r>
        <w:separator/>
      </w:r>
    </w:p>
  </w:endnote>
  <w:endnote w:type="continuationSeparator" w:id="0">
    <w:p w14:paraId="09AAEBCB" w14:textId="77777777" w:rsidR="004B018C" w:rsidRDefault="004B018C" w:rsidP="00B1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55D6B" w14:textId="77777777" w:rsidR="00B90C59" w:rsidRPr="00B163B1" w:rsidRDefault="00B90C59" w:rsidP="00B163B1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62B2D" w14:textId="77777777" w:rsidR="004B018C" w:rsidRDefault="004B018C" w:rsidP="00B163B1">
      <w:r>
        <w:separator/>
      </w:r>
    </w:p>
  </w:footnote>
  <w:footnote w:type="continuationSeparator" w:id="0">
    <w:p w14:paraId="1032BED6" w14:textId="77777777" w:rsidR="004B018C" w:rsidRDefault="004B018C" w:rsidP="00B1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0E2C0" w14:textId="77777777" w:rsidR="00B90C59" w:rsidRDefault="00B90C59" w:rsidP="00C1645C">
    <w:pPr>
      <w:rPr>
        <w:rFonts w:ascii="Algerian" w:hAnsi="Algerian"/>
        <w:b/>
        <w:sz w:val="52"/>
        <w:szCs w:val="20"/>
      </w:rPr>
    </w:pPr>
    <w:r>
      <w:rPr>
        <w:rFonts w:ascii="Algerian" w:hAnsi="Algerian"/>
        <w:b/>
        <w:noProof/>
        <w:color w:val="000080"/>
        <w:sz w:val="48"/>
        <w:szCs w:val="48"/>
      </w:rPr>
      <w:drawing>
        <wp:anchor distT="0" distB="0" distL="114300" distR="114300" simplePos="0" relativeHeight="251659264" behindDoc="1" locked="0" layoutInCell="1" allowOverlap="1" wp14:anchorId="20CFFB88" wp14:editId="65F15C3B">
          <wp:simplePos x="0" y="0"/>
          <wp:positionH relativeFrom="column">
            <wp:posOffset>201930</wp:posOffset>
          </wp:positionH>
          <wp:positionV relativeFrom="paragraph">
            <wp:posOffset>-276225</wp:posOffset>
          </wp:positionV>
          <wp:extent cx="876300" cy="1108075"/>
          <wp:effectExtent l="0" t="0" r="0" b="0"/>
          <wp:wrapTight wrapText="bothSides">
            <wp:wrapPolygon edited="0">
              <wp:start x="0" y="0"/>
              <wp:lineTo x="0" y="21167"/>
              <wp:lineTo x="21130" y="21167"/>
              <wp:lineTo x="21130" y="0"/>
              <wp:lineTo x="0" y="0"/>
            </wp:wrapPolygon>
          </wp:wrapTight>
          <wp:docPr id="1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color w:val="002060"/>
        <w:sz w:val="48"/>
        <w:szCs w:val="48"/>
      </w:rPr>
      <w:t xml:space="preserve">         </w:t>
    </w:r>
    <w:r w:rsidRPr="00B163B1">
      <w:rPr>
        <w:rFonts w:ascii="Algerian" w:hAnsi="Algerian"/>
        <w:b/>
        <w:color w:val="002060"/>
        <w:sz w:val="48"/>
        <w:szCs w:val="48"/>
        <w:u w:val="single"/>
      </w:rPr>
      <w:t>NOTRE DAME HIGH SCHOOL</w:t>
    </w:r>
  </w:p>
  <w:p w14:paraId="0357CEB9" w14:textId="77777777" w:rsidR="00B90C59" w:rsidRPr="00C1645C" w:rsidRDefault="00B90C59" w:rsidP="00C1645C">
    <w:pPr>
      <w:rPr>
        <w:rFonts w:ascii="Algerian" w:hAnsi="Algerian"/>
        <w:b/>
        <w:sz w:val="52"/>
        <w:szCs w:val="20"/>
      </w:rPr>
    </w:pPr>
    <w:r>
      <w:rPr>
        <w:rFonts w:ascii="Cambria" w:hAnsi="Cambria"/>
        <w:b/>
        <w:sz w:val="20"/>
        <w:szCs w:val="20"/>
      </w:rPr>
      <w:t xml:space="preserve">             </w:t>
    </w:r>
    <w:r w:rsidRPr="00B163B1">
      <w:rPr>
        <w:rFonts w:ascii="Cambria" w:hAnsi="Cambria"/>
        <w:b/>
        <w:sz w:val="20"/>
        <w:szCs w:val="20"/>
      </w:rPr>
      <w:t>Member of the Middle States Association of Colleges and Secondary Schools</w:t>
    </w:r>
  </w:p>
  <w:p w14:paraId="5AA2430E" w14:textId="77777777" w:rsidR="00B90C59" w:rsidRPr="00B163B1" w:rsidRDefault="00B90C59" w:rsidP="00C1645C">
    <w:pPr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                                            </w:t>
    </w:r>
    <w:r w:rsidRPr="00B163B1">
      <w:rPr>
        <w:rFonts w:ascii="Cambria" w:hAnsi="Cambria"/>
        <w:b/>
        <w:sz w:val="20"/>
        <w:szCs w:val="20"/>
      </w:rPr>
      <w:t>3417 Church Road, Easton, PA 18045</w:t>
    </w:r>
  </w:p>
  <w:p w14:paraId="1DF3649A" w14:textId="77777777" w:rsidR="00B90C59" w:rsidRPr="00B163B1" w:rsidRDefault="00B90C59" w:rsidP="00C1645C">
    <w:pPr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                   </w:t>
    </w:r>
    <w:r w:rsidRPr="00B163B1">
      <w:rPr>
        <w:rFonts w:ascii="Cambria" w:hAnsi="Cambria"/>
        <w:b/>
        <w:sz w:val="20"/>
        <w:szCs w:val="20"/>
      </w:rPr>
      <w:t>610 868-1431        Fax 610 868-6710    www.ndcrusaders.org</w:t>
    </w:r>
  </w:p>
  <w:p w14:paraId="1D672CBB" w14:textId="77777777" w:rsidR="00B90C59" w:rsidRPr="00B163B1" w:rsidRDefault="00B90C59" w:rsidP="00B163B1">
    <w:pPr>
      <w:rPr>
        <w:rFonts w:ascii="Arial" w:hAnsi="Arial"/>
        <w:b/>
        <w:szCs w:val="20"/>
      </w:rPr>
    </w:pPr>
    <w:r>
      <w:rPr>
        <w:rFonts w:ascii="Arial" w:hAnsi="Arial"/>
        <w:b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DF8"/>
    <w:multiLevelType w:val="hybridMultilevel"/>
    <w:tmpl w:val="B6D46732"/>
    <w:lvl w:ilvl="0" w:tplc="F16C3F48">
      <w:start w:val="1"/>
      <w:numFmt w:val="bullet"/>
      <w:lvlText w:val="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428FC"/>
    <w:multiLevelType w:val="hybridMultilevel"/>
    <w:tmpl w:val="CF884C42"/>
    <w:lvl w:ilvl="0" w:tplc="9CD2928E">
      <w:start w:val="1"/>
      <w:numFmt w:val="bullet"/>
      <w:lvlText w:val="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00C6"/>
    <w:multiLevelType w:val="hybridMultilevel"/>
    <w:tmpl w:val="1026EC06"/>
    <w:lvl w:ilvl="0" w:tplc="BC5A58EE">
      <w:start w:val="34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4B1A"/>
    <w:multiLevelType w:val="hybridMultilevel"/>
    <w:tmpl w:val="7B9471D2"/>
    <w:lvl w:ilvl="0" w:tplc="E4AC2D68">
      <w:start w:val="341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DEE7A25"/>
    <w:multiLevelType w:val="hybridMultilevel"/>
    <w:tmpl w:val="1F765CB8"/>
    <w:lvl w:ilvl="0" w:tplc="6A582A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B1"/>
    <w:rsid w:val="00000365"/>
    <w:rsid w:val="000039B8"/>
    <w:rsid w:val="00016BA8"/>
    <w:rsid w:val="00017756"/>
    <w:rsid w:val="00017CC8"/>
    <w:rsid w:val="00022140"/>
    <w:rsid w:val="00055745"/>
    <w:rsid w:val="00065B1F"/>
    <w:rsid w:val="00082529"/>
    <w:rsid w:val="000863A0"/>
    <w:rsid w:val="00090B81"/>
    <w:rsid w:val="000A100D"/>
    <w:rsid w:val="000A70D1"/>
    <w:rsid w:val="000B112A"/>
    <w:rsid w:val="000D1963"/>
    <w:rsid w:val="000E5036"/>
    <w:rsid w:val="000F0596"/>
    <w:rsid w:val="0010553C"/>
    <w:rsid w:val="00113F67"/>
    <w:rsid w:val="001267AA"/>
    <w:rsid w:val="00127B96"/>
    <w:rsid w:val="00131A83"/>
    <w:rsid w:val="00146A0C"/>
    <w:rsid w:val="00150974"/>
    <w:rsid w:val="00164A4A"/>
    <w:rsid w:val="00174FEA"/>
    <w:rsid w:val="001A15CA"/>
    <w:rsid w:val="001A28CB"/>
    <w:rsid w:val="001B7130"/>
    <w:rsid w:val="001C34AD"/>
    <w:rsid w:val="001E2568"/>
    <w:rsid w:val="001E444B"/>
    <w:rsid w:val="00205769"/>
    <w:rsid w:val="00205780"/>
    <w:rsid w:val="00222409"/>
    <w:rsid w:val="00227C0B"/>
    <w:rsid w:val="002332F4"/>
    <w:rsid w:val="00235F4E"/>
    <w:rsid w:val="00242422"/>
    <w:rsid w:val="00242765"/>
    <w:rsid w:val="002467BC"/>
    <w:rsid w:val="002515BA"/>
    <w:rsid w:val="00263DCD"/>
    <w:rsid w:val="00274EFD"/>
    <w:rsid w:val="0028321B"/>
    <w:rsid w:val="002A5ECB"/>
    <w:rsid w:val="002D58C8"/>
    <w:rsid w:val="002F360C"/>
    <w:rsid w:val="00303BE2"/>
    <w:rsid w:val="00305CAB"/>
    <w:rsid w:val="0031096A"/>
    <w:rsid w:val="00326914"/>
    <w:rsid w:val="003358F8"/>
    <w:rsid w:val="003460E1"/>
    <w:rsid w:val="0035792E"/>
    <w:rsid w:val="00360DF0"/>
    <w:rsid w:val="00360F76"/>
    <w:rsid w:val="00376525"/>
    <w:rsid w:val="00393856"/>
    <w:rsid w:val="00394766"/>
    <w:rsid w:val="003D6E87"/>
    <w:rsid w:val="003E1C0A"/>
    <w:rsid w:val="003F2D2B"/>
    <w:rsid w:val="00413FA6"/>
    <w:rsid w:val="00422979"/>
    <w:rsid w:val="00442274"/>
    <w:rsid w:val="004422BC"/>
    <w:rsid w:val="004530B3"/>
    <w:rsid w:val="004546CE"/>
    <w:rsid w:val="00466E54"/>
    <w:rsid w:val="00477676"/>
    <w:rsid w:val="00486413"/>
    <w:rsid w:val="00490415"/>
    <w:rsid w:val="004B018C"/>
    <w:rsid w:val="004D3083"/>
    <w:rsid w:val="004E6568"/>
    <w:rsid w:val="004E69D2"/>
    <w:rsid w:val="004F4587"/>
    <w:rsid w:val="004F6BBC"/>
    <w:rsid w:val="0051539A"/>
    <w:rsid w:val="00532636"/>
    <w:rsid w:val="00533EDE"/>
    <w:rsid w:val="005360D4"/>
    <w:rsid w:val="0053710F"/>
    <w:rsid w:val="005730E0"/>
    <w:rsid w:val="00587B53"/>
    <w:rsid w:val="005A5F6B"/>
    <w:rsid w:val="005D2425"/>
    <w:rsid w:val="005E3D17"/>
    <w:rsid w:val="006172F7"/>
    <w:rsid w:val="00622A0F"/>
    <w:rsid w:val="00625D23"/>
    <w:rsid w:val="0066079B"/>
    <w:rsid w:val="006660C4"/>
    <w:rsid w:val="006838A7"/>
    <w:rsid w:val="00687381"/>
    <w:rsid w:val="006E1784"/>
    <w:rsid w:val="006E40A7"/>
    <w:rsid w:val="006F4829"/>
    <w:rsid w:val="00704020"/>
    <w:rsid w:val="00710333"/>
    <w:rsid w:val="0071618E"/>
    <w:rsid w:val="00722142"/>
    <w:rsid w:val="00723884"/>
    <w:rsid w:val="00725F71"/>
    <w:rsid w:val="00744406"/>
    <w:rsid w:val="0076408F"/>
    <w:rsid w:val="00784589"/>
    <w:rsid w:val="00791A43"/>
    <w:rsid w:val="007B6ADA"/>
    <w:rsid w:val="007C52D7"/>
    <w:rsid w:val="007E171E"/>
    <w:rsid w:val="007E7AEA"/>
    <w:rsid w:val="007F1538"/>
    <w:rsid w:val="007F1F66"/>
    <w:rsid w:val="007F3162"/>
    <w:rsid w:val="0080172B"/>
    <w:rsid w:val="008119FE"/>
    <w:rsid w:val="00823C87"/>
    <w:rsid w:val="008315D0"/>
    <w:rsid w:val="00842522"/>
    <w:rsid w:val="008642B6"/>
    <w:rsid w:val="008761D9"/>
    <w:rsid w:val="008766E0"/>
    <w:rsid w:val="0088075C"/>
    <w:rsid w:val="0088381E"/>
    <w:rsid w:val="008D75A6"/>
    <w:rsid w:val="008E4820"/>
    <w:rsid w:val="008F60C9"/>
    <w:rsid w:val="00940474"/>
    <w:rsid w:val="00955876"/>
    <w:rsid w:val="0099608D"/>
    <w:rsid w:val="009B0BBA"/>
    <w:rsid w:val="009C3735"/>
    <w:rsid w:val="009D280A"/>
    <w:rsid w:val="009E2DAF"/>
    <w:rsid w:val="009F2F1A"/>
    <w:rsid w:val="00A042A1"/>
    <w:rsid w:val="00A31276"/>
    <w:rsid w:val="00A4774D"/>
    <w:rsid w:val="00A55269"/>
    <w:rsid w:val="00A553EE"/>
    <w:rsid w:val="00A55546"/>
    <w:rsid w:val="00A5791D"/>
    <w:rsid w:val="00A603E5"/>
    <w:rsid w:val="00A73611"/>
    <w:rsid w:val="00AA1832"/>
    <w:rsid w:val="00AA24BA"/>
    <w:rsid w:val="00AB2088"/>
    <w:rsid w:val="00AC64E4"/>
    <w:rsid w:val="00AE3222"/>
    <w:rsid w:val="00B0405E"/>
    <w:rsid w:val="00B163B1"/>
    <w:rsid w:val="00B21409"/>
    <w:rsid w:val="00B24266"/>
    <w:rsid w:val="00B25AD6"/>
    <w:rsid w:val="00B27D98"/>
    <w:rsid w:val="00B67B94"/>
    <w:rsid w:val="00B743EA"/>
    <w:rsid w:val="00B803C5"/>
    <w:rsid w:val="00B87C11"/>
    <w:rsid w:val="00B90C59"/>
    <w:rsid w:val="00B933BD"/>
    <w:rsid w:val="00BA4D23"/>
    <w:rsid w:val="00BA6112"/>
    <w:rsid w:val="00BB58B1"/>
    <w:rsid w:val="00BD1BE6"/>
    <w:rsid w:val="00BE3876"/>
    <w:rsid w:val="00BF26D3"/>
    <w:rsid w:val="00C11505"/>
    <w:rsid w:val="00C14507"/>
    <w:rsid w:val="00C1645C"/>
    <w:rsid w:val="00C33756"/>
    <w:rsid w:val="00C33EFA"/>
    <w:rsid w:val="00C3546F"/>
    <w:rsid w:val="00C371C5"/>
    <w:rsid w:val="00C55569"/>
    <w:rsid w:val="00C63176"/>
    <w:rsid w:val="00C74620"/>
    <w:rsid w:val="00C77755"/>
    <w:rsid w:val="00C81384"/>
    <w:rsid w:val="00C849D9"/>
    <w:rsid w:val="00C92642"/>
    <w:rsid w:val="00C94DDD"/>
    <w:rsid w:val="00CA22C7"/>
    <w:rsid w:val="00CD367B"/>
    <w:rsid w:val="00CE2E0C"/>
    <w:rsid w:val="00CE4509"/>
    <w:rsid w:val="00D00E95"/>
    <w:rsid w:val="00D02184"/>
    <w:rsid w:val="00D16D52"/>
    <w:rsid w:val="00D31ABB"/>
    <w:rsid w:val="00D322B0"/>
    <w:rsid w:val="00D342F7"/>
    <w:rsid w:val="00D409CF"/>
    <w:rsid w:val="00D41529"/>
    <w:rsid w:val="00D4474A"/>
    <w:rsid w:val="00D5241B"/>
    <w:rsid w:val="00D57A33"/>
    <w:rsid w:val="00D62DBA"/>
    <w:rsid w:val="00D67E21"/>
    <w:rsid w:val="00D77588"/>
    <w:rsid w:val="00D85BEB"/>
    <w:rsid w:val="00DA276C"/>
    <w:rsid w:val="00DB59FB"/>
    <w:rsid w:val="00DC58D7"/>
    <w:rsid w:val="00DD2CD4"/>
    <w:rsid w:val="00DD6E88"/>
    <w:rsid w:val="00DE27E9"/>
    <w:rsid w:val="00E12658"/>
    <w:rsid w:val="00E21425"/>
    <w:rsid w:val="00E477BC"/>
    <w:rsid w:val="00E55563"/>
    <w:rsid w:val="00E55EEE"/>
    <w:rsid w:val="00E6189B"/>
    <w:rsid w:val="00E721FA"/>
    <w:rsid w:val="00E9186B"/>
    <w:rsid w:val="00EC040F"/>
    <w:rsid w:val="00EC4C1E"/>
    <w:rsid w:val="00EE7E63"/>
    <w:rsid w:val="00EF2DE3"/>
    <w:rsid w:val="00EF7E08"/>
    <w:rsid w:val="00F106F7"/>
    <w:rsid w:val="00F22234"/>
    <w:rsid w:val="00F23423"/>
    <w:rsid w:val="00F23C46"/>
    <w:rsid w:val="00F40382"/>
    <w:rsid w:val="00F41C77"/>
    <w:rsid w:val="00F43504"/>
    <w:rsid w:val="00F43575"/>
    <w:rsid w:val="00F4361A"/>
    <w:rsid w:val="00F477FC"/>
    <w:rsid w:val="00F62E15"/>
    <w:rsid w:val="00F6362C"/>
    <w:rsid w:val="00F65B13"/>
    <w:rsid w:val="00F73AE8"/>
    <w:rsid w:val="00F776D5"/>
    <w:rsid w:val="00F8275A"/>
    <w:rsid w:val="00F902F3"/>
    <w:rsid w:val="00FA2E82"/>
    <w:rsid w:val="00FB2D09"/>
    <w:rsid w:val="00FB72A7"/>
    <w:rsid w:val="00FD0531"/>
    <w:rsid w:val="00FE2787"/>
    <w:rsid w:val="00FE541A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AD451"/>
  <w15:docId w15:val="{84D0FB43-9FC0-4068-9FA8-B8AABA6D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63B1"/>
  </w:style>
  <w:style w:type="paragraph" w:styleId="Footer">
    <w:name w:val="footer"/>
    <w:basedOn w:val="Normal"/>
    <w:link w:val="FooterChar"/>
    <w:uiPriority w:val="99"/>
    <w:unhideWhenUsed/>
    <w:rsid w:val="00B163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163B1"/>
  </w:style>
  <w:style w:type="paragraph" w:styleId="BalloonText">
    <w:name w:val="Balloon Text"/>
    <w:basedOn w:val="Normal"/>
    <w:link w:val="BalloonTextChar"/>
    <w:uiPriority w:val="99"/>
    <w:semiHidden/>
    <w:unhideWhenUsed/>
    <w:rsid w:val="00B16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B1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E1265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62D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DB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EE5F-3A9C-4992-8CEB-2A816ACA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Muller-Fenton</dc:creator>
  <cp:lastModifiedBy>Cheryl Muller-Fenton</cp:lastModifiedBy>
  <cp:revision>2</cp:revision>
  <cp:lastPrinted>2023-05-30T13:23:00Z</cp:lastPrinted>
  <dcterms:created xsi:type="dcterms:W3CDTF">2025-05-20T14:28:00Z</dcterms:created>
  <dcterms:modified xsi:type="dcterms:W3CDTF">2025-05-20T14:28:00Z</dcterms:modified>
</cp:coreProperties>
</file>